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298080FC"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0A44ED">
        <w:rPr>
          <w:b/>
          <w:bCs/>
          <w:color w:val="0070C0"/>
          <w:sz w:val="40"/>
          <w:szCs w:val="40"/>
        </w:rPr>
        <w:t>3</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61E72F08" w:rsidR="00EF7D7A"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t>
      </w:r>
      <w:proofErr w:type="gramStart"/>
      <w:r w:rsidRPr="00EF7D7A">
        <w:rPr>
          <w:rFonts w:cstheme="minorHAnsi"/>
          <w:b/>
          <w:color w:val="0070C0"/>
          <w:sz w:val="22"/>
          <w:szCs w:val="22"/>
        </w:rPr>
        <w:t>work</w:t>
      </w:r>
      <w:proofErr w:type="gramEnd"/>
      <w:r w:rsidRPr="00EF7D7A">
        <w:rPr>
          <w:rFonts w:cstheme="minorHAnsi"/>
          <w:b/>
          <w:color w:val="0070C0"/>
          <w:sz w:val="22"/>
          <w:szCs w:val="22"/>
        </w:rPr>
        <w:t xml:space="preserve">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p w14:paraId="7D0441FC" w14:textId="77777777" w:rsidR="00594C49" w:rsidRPr="000B5BB4" w:rsidRDefault="00594C49" w:rsidP="000B5BB4">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1E3580CF" w14:textId="30BE390D" w:rsidR="000716D4" w:rsidRDefault="00426020" w:rsidP="000716D4">
            <w:pPr>
              <w:rPr>
                <w:b/>
              </w:rPr>
            </w:pPr>
            <w:r>
              <w:rPr>
                <w:b/>
              </w:rPr>
              <w:t>Finishing</w:t>
            </w:r>
            <w:r w:rsidR="00CC0221">
              <w:rPr>
                <w:b/>
              </w:rPr>
              <w:t xml:space="preserve"> </w:t>
            </w:r>
            <w:r w:rsidR="000716D4" w:rsidRPr="008011B9">
              <w:rPr>
                <w:b/>
              </w:rPr>
              <w:t xml:space="preserve">B5 Communicable diseases </w:t>
            </w:r>
          </w:p>
          <w:p w14:paraId="059B5394" w14:textId="77777777" w:rsidR="000716D4" w:rsidRDefault="000716D4" w:rsidP="000716D4">
            <w:pPr>
              <w:rPr>
                <w:b/>
              </w:rPr>
            </w:pPr>
            <w:r>
              <w:rPr>
                <w:b/>
              </w:rPr>
              <w:t>(pages 74-97)</w:t>
            </w:r>
          </w:p>
          <w:p w14:paraId="32E20818" w14:textId="77777777" w:rsidR="000716D4" w:rsidRDefault="000716D4" w:rsidP="000716D4">
            <w:pPr>
              <w:rPr>
                <w:sz w:val="20"/>
                <w:szCs w:val="20"/>
              </w:rPr>
            </w:pPr>
          </w:p>
          <w:p w14:paraId="59409372" w14:textId="4EA7F87B" w:rsidR="0027230E" w:rsidRDefault="00E25858" w:rsidP="000716D4">
            <w:pPr>
              <w:rPr>
                <w:sz w:val="20"/>
                <w:szCs w:val="20"/>
              </w:rPr>
            </w:pPr>
            <w:r>
              <w:rPr>
                <w:sz w:val="20"/>
                <w:szCs w:val="20"/>
              </w:rPr>
              <w:t xml:space="preserve">B5.5 Preventing </w:t>
            </w:r>
            <w:r w:rsidR="00E8211A">
              <w:rPr>
                <w:sz w:val="20"/>
                <w:szCs w:val="20"/>
              </w:rPr>
              <w:t>infections</w:t>
            </w:r>
          </w:p>
          <w:p w14:paraId="3F070B32" w14:textId="35891694" w:rsidR="00E25858" w:rsidRDefault="00E8211A" w:rsidP="000716D4">
            <w:pPr>
              <w:rPr>
                <w:sz w:val="20"/>
                <w:szCs w:val="20"/>
              </w:rPr>
            </w:pPr>
            <w:r>
              <w:rPr>
                <w:sz w:val="20"/>
                <w:szCs w:val="20"/>
              </w:rPr>
              <w:t>B5.6 Viral diseases</w:t>
            </w:r>
          </w:p>
          <w:p w14:paraId="51F01B2B" w14:textId="1B82BD09" w:rsidR="00E8211A" w:rsidRDefault="00E8211A" w:rsidP="000716D4">
            <w:pPr>
              <w:rPr>
                <w:sz w:val="20"/>
                <w:szCs w:val="20"/>
              </w:rPr>
            </w:pPr>
            <w:r>
              <w:rPr>
                <w:sz w:val="20"/>
                <w:szCs w:val="20"/>
              </w:rPr>
              <w:t xml:space="preserve">B5.7 Bacterial diseases </w:t>
            </w:r>
          </w:p>
          <w:p w14:paraId="3E029897" w14:textId="65A63F0E" w:rsidR="000716D4" w:rsidRDefault="000716D4" w:rsidP="000716D4">
            <w:pPr>
              <w:rPr>
                <w:sz w:val="20"/>
                <w:szCs w:val="20"/>
              </w:rPr>
            </w:pPr>
            <w:r>
              <w:rPr>
                <w:sz w:val="20"/>
                <w:szCs w:val="20"/>
              </w:rPr>
              <w:t>B5.8 Diseases caused by fungi and protists</w:t>
            </w:r>
          </w:p>
          <w:p w14:paraId="04A4B5FF" w14:textId="77777777" w:rsidR="000716D4" w:rsidRDefault="000716D4" w:rsidP="000716D4">
            <w:pPr>
              <w:rPr>
                <w:sz w:val="20"/>
                <w:szCs w:val="20"/>
              </w:rPr>
            </w:pPr>
            <w:r>
              <w:rPr>
                <w:sz w:val="20"/>
                <w:szCs w:val="20"/>
              </w:rPr>
              <w:t xml:space="preserve">B5.9 Human defence responses </w:t>
            </w:r>
          </w:p>
          <w:p w14:paraId="4AD39200" w14:textId="3F3C9EFA" w:rsidR="000716D4" w:rsidRDefault="000716D4" w:rsidP="000716D4">
            <w:pPr>
              <w:rPr>
                <w:sz w:val="20"/>
                <w:szCs w:val="20"/>
              </w:rPr>
            </w:pPr>
            <w:r>
              <w:rPr>
                <w:sz w:val="20"/>
                <w:szCs w:val="20"/>
              </w:rPr>
              <w:t xml:space="preserve">B5 End of unit </w:t>
            </w:r>
            <w:r w:rsidR="00A62261">
              <w:rPr>
                <w:sz w:val="20"/>
                <w:szCs w:val="20"/>
              </w:rPr>
              <w:t>assessment.</w:t>
            </w:r>
          </w:p>
          <w:p w14:paraId="78280B60" w14:textId="53FFA0D6" w:rsidR="0014128A" w:rsidRDefault="0014128A" w:rsidP="00E86E43">
            <w:pPr>
              <w:rPr>
                <w:sz w:val="20"/>
                <w:szCs w:val="20"/>
              </w:rPr>
            </w:pPr>
          </w:p>
          <w:p w14:paraId="10CA0EBB" w14:textId="48533120" w:rsidR="00602EF7" w:rsidRDefault="00602EF7" w:rsidP="00E86E43">
            <w:pPr>
              <w:rPr>
                <w:b/>
                <w:bCs/>
              </w:rPr>
            </w:pPr>
            <w:r w:rsidRPr="00602EF7">
              <w:rPr>
                <w:b/>
                <w:bCs/>
              </w:rPr>
              <w:t xml:space="preserve">B6 Preventing and Treating Disease </w:t>
            </w:r>
          </w:p>
          <w:p w14:paraId="708B62C2" w14:textId="05E7C032" w:rsidR="00602EF7" w:rsidRDefault="00602EF7" w:rsidP="00E86E43">
            <w:pPr>
              <w:rPr>
                <w:b/>
                <w:bCs/>
              </w:rPr>
            </w:pPr>
            <w:r>
              <w:rPr>
                <w:b/>
                <w:bCs/>
              </w:rPr>
              <w:t xml:space="preserve">(Pages </w:t>
            </w:r>
            <w:r w:rsidR="0030030F">
              <w:rPr>
                <w:b/>
                <w:bCs/>
              </w:rPr>
              <w:t>98-111)</w:t>
            </w:r>
          </w:p>
          <w:p w14:paraId="26C4EC52" w14:textId="0ECC02BB" w:rsidR="0030030F" w:rsidRDefault="0030030F" w:rsidP="00E86E43">
            <w:pPr>
              <w:rPr>
                <w:sz w:val="20"/>
                <w:szCs w:val="20"/>
              </w:rPr>
            </w:pPr>
            <w:r>
              <w:rPr>
                <w:sz w:val="20"/>
                <w:szCs w:val="20"/>
              </w:rPr>
              <w:t>B6.1 Vaccination</w:t>
            </w:r>
          </w:p>
          <w:p w14:paraId="43917296" w14:textId="51C31603" w:rsidR="0030030F" w:rsidRDefault="0030030F" w:rsidP="00E86E43">
            <w:pPr>
              <w:rPr>
                <w:sz w:val="20"/>
                <w:szCs w:val="20"/>
              </w:rPr>
            </w:pPr>
            <w:r>
              <w:rPr>
                <w:sz w:val="20"/>
                <w:szCs w:val="20"/>
              </w:rPr>
              <w:t>B6.2Antibioticsand painkillers</w:t>
            </w:r>
          </w:p>
          <w:p w14:paraId="44304DED" w14:textId="0FEB97E9" w:rsidR="0030030F" w:rsidRDefault="0030030F" w:rsidP="00E86E43">
            <w:pPr>
              <w:rPr>
                <w:sz w:val="20"/>
                <w:szCs w:val="20"/>
              </w:rPr>
            </w:pPr>
            <w:r>
              <w:rPr>
                <w:sz w:val="20"/>
                <w:szCs w:val="20"/>
              </w:rPr>
              <w:t>B6.3 Discovering Drugs</w:t>
            </w:r>
          </w:p>
          <w:p w14:paraId="5C2F7394" w14:textId="063F6004" w:rsidR="005E01ED" w:rsidRDefault="005E01ED" w:rsidP="00E86E43">
            <w:pPr>
              <w:rPr>
                <w:sz w:val="20"/>
                <w:szCs w:val="20"/>
              </w:rPr>
            </w:pPr>
            <w:r>
              <w:rPr>
                <w:sz w:val="20"/>
                <w:szCs w:val="20"/>
              </w:rPr>
              <w:lastRenderedPageBreak/>
              <w:t xml:space="preserve">B6.4 Developing Drugs </w:t>
            </w:r>
          </w:p>
          <w:p w14:paraId="131E0570" w14:textId="77777777" w:rsidR="00226534" w:rsidRDefault="00226534" w:rsidP="006A4224">
            <w:pPr>
              <w:rPr>
                <w:color w:val="000000" w:themeColor="text1"/>
                <w:sz w:val="20"/>
                <w:szCs w:val="20"/>
              </w:rPr>
            </w:pPr>
          </w:p>
          <w:p w14:paraId="7B9FEBB8" w14:textId="11EBA2D9" w:rsidR="00226534" w:rsidRPr="00C10892" w:rsidRDefault="00226534" w:rsidP="00226534">
            <w:pPr>
              <w:rPr>
                <w:color w:val="FF0000"/>
                <w:sz w:val="20"/>
                <w:szCs w:val="20"/>
              </w:rPr>
            </w:pPr>
            <w:r w:rsidRPr="00C10892">
              <w:rPr>
                <w:color w:val="FF0000"/>
                <w:sz w:val="20"/>
                <w:szCs w:val="20"/>
              </w:rPr>
              <w:t xml:space="preserve">The remainder of this unit </w:t>
            </w:r>
            <w:r w:rsidR="00C10892">
              <w:rPr>
                <w:color w:val="FF0000"/>
                <w:sz w:val="20"/>
                <w:szCs w:val="20"/>
              </w:rPr>
              <w:t xml:space="preserve">may </w:t>
            </w:r>
            <w:r w:rsidRPr="00C10892">
              <w:rPr>
                <w:color w:val="FF0000"/>
                <w:sz w:val="20"/>
                <w:szCs w:val="20"/>
              </w:rPr>
              <w:t xml:space="preserve">be completed next term. </w:t>
            </w:r>
          </w:p>
          <w:p w14:paraId="3CDB9146" w14:textId="77777777" w:rsidR="00226534" w:rsidRDefault="00226534" w:rsidP="006A4224">
            <w:pPr>
              <w:rPr>
                <w:color w:val="000000" w:themeColor="text1"/>
                <w:sz w:val="20"/>
                <w:szCs w:val="20"/>
              </w:rPr>
            </w:pPr>
          </w:p>
          <w:p w14:paraId="41C8F396" w14:textId="16DED849" w:rsidR="008B6A65" w:rsidRPr="006A4224" w:rsidRDefault="008B6A65" w:rsidP="006A4224">
            <w:pPr>
              <w:rPr>
                <w:color w:val="000000" w:themeColor="text1"/>
                <w:sz w:val="20"/>
                <w:szCs w:val="20"/>
              </w:rPr>
            </w:pPr>
          </w:p>
        </w:tc>
        <w:tc>
          <w:tcPr>
            <w:tcW w:w="4678" w:type="dxa"/>
          </w:tcPr>
          <w:p w14:paraId="57E328DA" w14:textId="00E124F5" w:rsidR="00D711AF" w:rsidRDefault="00D711AF" w:rsidP="00D711AF">
            <w:pPr>
              <w:rPr>
                <w:b/>
                <w:bCs/>
              </w:rPr>
            </w:pPr>
            <w:r>
              <w:rPr>
                <w:b/>
                <w:bCs/>
              </w:rPr>
              <w:lastRenderedPageBreak/>
              <w:t xml:space="preserve">Chapter C4 Chemical Calculations </w:t>
            </w:r>
          </w:p>
          <w:p w14:paraId="40A323F6" w14:textId="77777777" w:rsidR="00D711AF" w:rsidRDefault="00D711AF" w:rsidP="00D711AF">
            <w:pPr>
              <w:rPr>
                <w:b/>
                <w:bCs/>
              </w:rPr>
            </w:pPr>
            <w:r>
              <w:rPr>
                <w:b/>
                <w:bCs/>
              </w:rPr>
              <w:t>Pages 62-72</w:t>
            </w:r>
          </w:p>
          <w:p w14:paraId="4DA77C5E" w14:textId="77777777" w:rsidR="00D711AF" w:rsidRDefault="00D711AF" w:rsidP="00D711AF">
            <w:pPr>
              <w:rPr>
                <w:bCs/>
                <w:sz w:val="20"/>
                <w:szCs w:val="20"/>
              </w:rPr>
            </w:pPr>
            <w:r w:rsidRPr="003C2F8F">
              <w:rPr>
                <w:bCs/>
                <w:sz w:val="20"/>
                <w:szCs w:val="20"/>
              </w:rPr>
              <w:t>C4.1 Relative atomic masses and moles</w:t>
            </w:r>
          </w:p>
          <w:p w14:paraId="2D5B007C" w14:textId="77777777" w:rsidR="00D711AF" w:rsidRDefault="00D711AF" w:rsidP="00D711AF">
            <w:pPr>
              <w:rPr>
                <w:bCs/>
                <w:sz w:val="20"/>
                <w:szCs w:val="20"/>
              </w:rPr>
            </w:pPr>
            <w:r>
              <w:rPr>
                <w:bCs/>
                <w:sz w:val="20"/>
                <w:szCs w:val="20"/>
              </w:rPr>
              <w:t xml:space="preserve">C4.2 Equations and calculations </w:t>
            </w:r>
          </w:p>
          <w:p w14:paraId="1E4201D3" w14:textId="77777777" w:rsidR="00F62911" w:rsidRDefault="00F62911" w:rsidP="00F62911">
            <w:pPr>
              <w:rPr>
                <w:bCs/>
                <w:sz w:val="20"/>
                <w:szCs w:val="20"/>
              </w:rPr>
            </w:pPr>
            <w:r>
              <w:rPr>
                <w:bCs/>
                <w:sz w:val="20"/>
                <w:szCs w:val="20"/>
              </w:rPr>
              <w:t>C4.3 From Masses to balanced equations</w:t>
            </w:r>
          </w:p>
          <w:p w14:paraId="642A740A" w14:textId="77777777" w:rsidR="00F62911" w:rsidRDefault="00F62911" w:rsidP="00F62911">
            <w:pPr>
              <w:rPr>
                <w:bCs/>
                <w:sz w:val="20"/>
                <w:szCs w:val="20"/>
              </w:rPr>
            </w:pPr>
            <w:r>
              <w:rPr>
                <w:bCs/>
                <w:sz w:val="20"/>
                <w:szCs w:val="20"/>
              </w:rPr>
              <w:t>C4.6 Expressing concentrations</w:t>
            </w:r>
          </w:p>
          <w:p w14:paraId="279C1299" w14:textId="77777777" w:rsidR="00F62911" w:rsidRDefault="00F62911" w:rsidP="00F62911">
            <w:pPr>
              <w:rPr>
                <w:bCs/>
                <w:sz w:val="20"/>
                <w:szCs w:val="20"/>
              </w:rPr>
            </w:pPr>
            <w:r>
              <w:rPr>
                <w:bCs/>
                <w:sz w:val="20"/>
                <w:szCs w:val="20"/>
              </w:rPr>
              <w:t xml:space="preserve">End of unit revision </w:t>
            </w:r>
          </w:p>
          <w:p w14:paraId="29823A1F" w14:textId="4A37083B" w:rsidR="00F62911" w:rsidRDefault="00F62911" w:rsidP="00F62911">
            <w:pPr>
              <w:rPr>
                <w:sz w:val="20"/>
                <w:szCs w:val="20"/>
              </w:rPr>
            </w:pPr>
            <w:r>
              <w:rPr>
                <w:sz w:val="20"/>
                <w:szCs w:val="20"/>
              </w:rPr>
              <w:t xml:space="preserve">C4 End of unit </w:t>
            </w:r>
            <w:r w:rsidR="00A62261">
              <w:rPr>
                <w:sz w:val="20"/>
                <w:szCs w:val="20"/>
              </w:rPr>
              <w:t>Assessment.</w:t>
            </w:r>
            <w:r>
              <w:rPr>
                <w:sz w:val="20"/>
                <w:szCs w:val="20"/>
              </w:rPr>
              <w:t xml:space="preserve">  </w:t>
            </w:r>
          </w:p>
          <w:p w14:paraId="26EFC848" w14:textId="77777777" w:rsidR="00D711AF" w:rsidRDefault="00D711AF" w:rsidP="00E86E43">
            <w:pPr>
              <w:rPr>
                <w:b/>
              </w:rPr>
            </w:pPr>
          </w:p>
          <w:p w14:paraId="3CEB07B6" w14:textId="09B88DA4" w:rsidR="00E86E43" w:rsidRDefault="005348DD" w:rsidP="00E86E43">
            <w:pPr>
              <w:rPr>
                <w:b/>
              </w:rPr>
            </w:pPr>
            <w:r>
              <w:rPr>
                <w:b/>
              </w:rPr>
              <w:t>Started C</w:t>
            </w:r>
            <w:r w:rsidR="00E86E43">
              <w:rPr>
                <w:b/>
              </w:rPr>
              <w:t xml:space="preserve">hapter </w:t>
            </w:r>
            <w:r w:rsidR="00E86E43" w:rsidRPr="00E6148F">
              <w:rPr>
                <w:b/>
              </w:rPr>
              <w:t xml:space="preserve">C5 Chemical Changes </w:t>
            </w:r>
          </w:p>
          <w:p w14:paraId="1D1C1049" w14:textId="0C744E62" w:rsidR="00E86E43" w:rsidRPr="00E6148F" w:rsidRDefault="006E1463" w:rsidP="00E86E43">
            <w:pPr>
              <w:rPr>
                <w:b/>
              </w:rPr>
            </w:pPr>
            <w:r>
              <w:rPr>
                <w:b/>
              </w:rPr>
              <w:t>(</w:t>
            </w:r>
            <w:r w:rsidR="00E86E43">
              <w:rPr>
                <w:b/>
              </w:rPr>
              <w:t>Pages 84-104</w:t>
            </w:r>
            <w:r>
              <w:rPr>
                <w:b/>
              </w:rPr>
              <w:t>)</w:t>
            </w:r>
          </w:p>
          <w:p w14:paraId="1F93B7B2" w14:textId="77777777" w:rsidR="00E86E43" w:rsidRDefault="00E86E43" w:rsidP="00E86E43">
            <w:pPr>
              <w:rPr>
                <w:sz w:val="20"/>
                <w:szCs w:val="20"/>
              </w:rPr>
            </w:pPr>
            <w:r>
              <w:rPr>
                <w:sz w:val="20"/>
                <w:szCs w:val="20"/>
              </w:rPr>
              <w:t>C5.1 The reactivity series</w:t>
            </w:r>
          </w:p>
          <w:p w14:paraId="00FAF4B2" w14:textId="77777777" w:rsidR="00E86E43" w:rsidRDefault="00E86E43" w:rsidP="00E86E43">
            <w:pPr>
              <w:rPr>
                <w:sz w:val="20"/>
                <w:szCs w:val="20"/>
              </w:rPr>
            </w:pPr>
            <w:r>
              <w:rPr>
                <w:sz w:val="20"/>
                <w:szCs w:val="20"/>
              </w:rPr>
              <w:t>C5.2 Displacement reactions</w:t>
            </w:r>
          </w:p>
          <w:p w14:paraId="5351CCF8" w14:textId="2D8C35B9" w:rsidR="000043F4" w:rsidRDefault="00E86E43" w:rsidP="00E86E43">
            <w:pPr>
              <w:rPr>
                <w:sz w:val="20"/>
                <w:szCs w:val="20"/>
              </w:rPr>
            </w:pPr>
            <w:r>
              <w:rPr>
                <w:sz w:val="20"/>
                <w:szCs w:val="20"/>
              </w:rPr>
              <w:t>C5.3 Extracting metals</w:t>
            </w:r>
          </w:p>
          <w:p w14:paraId="6EB46AE8" w14:textId="77777777" w:rsidR="000043F4" w:rsidRDefault="000043F4" w:rsidP="000043F4">
            <w:pPr>
              <w:rPr>
                <w:sz w:val="20"/>
                <w:szCs w:val="20"/>
              </w:rPr>
            </w:pPr>
            <w:r>
              <w:rPr>
                <w:sz w:val="20"/>
                <w:szCs w:val="20"/>
              </w:rPr>
              <w:t xml:space="preserve">C5.4 Salts form metals </w:t>
            </w:r>
          </w:p>
          <w:p w14:paraId="1403F7B2" w14:textId="77777777" w:rsidR="005348DD" w:rsidRDefault="005348DD" w:rsidP="000043F4">
            <w:pPr>
              <w:rPr>
                <w:sz w:val="20"/>
                <w:szCs w:val="20"/>
              </w:rPr>
            </w:pPr>
          </w:p>
          <w:p w14:paraId="3C8B5799" w14:textId="0C479A7F" w:rsidR="005348DD" w:rsidRPr="00C10892" w:rsidRDefault="005348DD" w:rsidP="000043F4">
            <w:pPr>
              <w:rPr>
                <w:color w:val="FF0000"/>
                <w:sz w:val="20"/>
                <w:szCs w:val="20"/>
              </w:rPr>
            </w:pPr>
            <w:r w:rsidRPr="00C10892">
              <w:rPr>
                <w:color w:val="FF0000"/>
                <w:sz w:val="20"/>
                <w:szCs w:val="20"/>
              </w:rPr>
              <w:t xml:space="preserve">The remainder of this unit will be completed next term. </w:t>
            </w:r>
          </w:p>
          <w:p w14:paraId="2887491B" w14:textId="00C6E608" w:rsidR="007935FA" w:rsidRPr="00176CED" w:rsidRDefault="007935FA" w:rsidP="00176CED">
            <w:pPr>
              <w:rPr>
                <w:sz w:val="20"/>
                <w:szCs w:val="20"/>
              </w:rPr>
            </w:pPr>
          </w:p>
        </w:tc>
        <w:tc>
          <w:tcPr>
            <w:tcW w:w="4394" w:type="dxa"/>
          </w:tcPr>
          <w:p w14:paraId="63FB360D" w14:textId="37556B76" w:rsidR="00D0060A" w:rsidRDefault="00D0060A" w:rsidP="00E86E43">
            <w:pPr>
              <w:rPr>
                <w:sz w:val="22"/>
                <w:szCs w:val="22"/>
              </w:rPr>
            </w:pPr>
          </w:p>
          <w:p w14:paraId="26C5A1EA" w14:textId="6A981FAC" w:rsidR="006E1463" w:rsidRDefault="002924DE" w:rsidP="00D0060A">
            <w:pPr>
              <w:rPr>
                <w:b/>
                <w:bCs/>
              </w:rPr>
            </w:pPr>
            <w:r>
              <w:rPr>
                <w:b/>
                <w:bCs/>
              </w:rPr>
              <w:t xml:space="preserve">Continuation of </w:t>
            </w:r>
            <w:r w:rsidR="00D0060A">
              <w:rPr>
                <w:b/>
                <w:bCs/>
              </w:rPr>
              <w:t xml:space="preserve">P4 Electric Circuits </w:t>
            </w:r>
          </w:p>
          <w:p w14:paraId="544E7EA0" w14:textId="0D44E303" w:rsidR="00D0060A" w:rsidRPr="004F5796" w:rsidRDefault="00D0060A" w:rsidP="00D0060A">
            <w:pPr>
              <w:rPr>
                <w:b/>
                <w:bCs/>
              </w:rPr>
            </w:pPr>
            <w:r>
              <w:rPr>
                <w:b/>
                <w:bCs/>
              </w:rPr>
              <w:t xml:space="preserve">(pages 50-63) </w:t>
            </w:r>
          </w:p>
          <w:p w14:paraId="625C92D8" w14:textId="77777777" w:rsidR="00D0060A" w:rsidRPr="00CA4E03" w:rsidRDefault="00D0060A" w:rsidP="00D0060A">
            <w:pPr>
              <w:rPr>
                <w:color w:val="000000" w:themeColor="text1"/>
                <w:sz w:val="22"/>
                <w:szCs w:val="22"/>
              </w:rPr>
            </w:pPr>
            <w:r w:rsidRPr="00CA4E03">
              <w:rPr>
                <w:color w:val="000000" w:themeColor="text1"/>
                <w:sz w:val="22"/>
                <w:szCs w:val="22"/>
              </w:rPr>
              <w:t xml:space="preserve">P4.1 Electrical charges and fields </w:t>
            </w:r>
          </w:p>
          <w:p w14:paraId="147A56B1" w14:textId="77777777" w:rsidR="00D0060A" w:rsidRPr="00CA4E03" w:rsidRDefault="00D0060A" w:rsidP="00D0060A">
            <w:pPr>
              <w:rPr>
                <w:color w:val="000000" w:themeColor="text1"/>
                <w:sz w:val="22"/>
                <w:szCs w:val="22"/>
              </w:rPr>
            </w:pPr>
            <w:r w:rsidRPr="00CA4E03">
              <w:rPr>
                <w:color w:val="000000" w:themeColor="text1"/>
                <w:sz w:val="22"/>
                <w:szCs w:val="22"/>
              </w:rPr>
              <w:t xml:space="preserve">P4.2 Current and charge </w:t>
            </w:r>
          </w:p>
          <w:p w14:paraId="345C7F32" w14:textId="77777777" w:rsidR="00D0060A" w:rsidRPr="00CA4E03" w:rsidRDefault="00D0060A" w:rsidP="00D0060A">
            <w:pPr>
              <w:rPr>
                <w:color w:val="000000" w:themeColor="text1"/>
                <w:sz w:val="22"/>
                <w:szCs w:val="22"/>
              </w:rPr>
            </w:pPr>
            <w:r w:rsidRPr="00CA4E03">
              <w:rPr>
                <w:color w:val="000000" w:themeColor="text1"/>
                <w:sz w:val="22"/>
                <w:szCs w:val="22"/>
              </w:rPr>
              <w:t xml:space="preserve">P4.3 Potential difference and resistance </w:t>
            </w:r>
          </w:p>
          <w:p w14:paraId="5B887229" w14:textId="77777777" w:rsidR="00D0060A" w:rsidRPr="00CA4E03" w:rsidRDefault="00D0060A" w:rsidP="00D0060A">
            <w:pPr>
              <w:rPr>
                <w:color w:val="000000" w:themeColor="text1"/>
                <w:sz w:val="22"/>
                <w:szCs w:val="22"/>
              </w:rPr>
            </w:pPr>
            <w:r w:rsidRPr="00CA4E03">
              <w:rPr>
                <w:color w:val="000000" w:themeColor="text1"/>
                <w:sz w:val="22"/>
                <w:szCs w:val="22"/>
              </w:rPr>
              <w:t xml:space="preserve">P4.4 Component characteristics </w:t>
            </w:r>
          </w:p>
          <w:p w14:paraId="1C90764C" w14:textId="77777777" w:rsidR="00D0060A" w:rsidRPr="00CA4E03" w:rsidRDefault="00D0060A" w:rsidP="00D0060A">
            <w:pPr>
              <w:rPr>
                <w:color w:val="000000" w:themeColor="text1"/>
                <w:sz w:val="22"/>
                <w:szCs w:val="22"/>
              </w:rPr>
            </w:pPr>
            <w:r w:rsidRPr="00CA4E03">
              <w:rPr>
                <w:color w:val="000000" w:themeColor="text1"/>
                <w:sz w:val="22"/>
                <w:szCs w:val="22"/>
              </w:rPr>
              <w:t>P4.5 Series circuits</w:t>
            </w:r>
          </w:p>
          <w:p w14:paraId="6D170E8F" w14:textId="77777777" w:rsidR="00D0060A" w:rsidRPr="00CA4E03" w:rsidRDefault="00D0060A" w:rsidP="00D0060A">
            <w:pPr>
              <w:rPr>
                <w:color w:val="000000" w:themeColor="text1"/>
                <w:sz w:val="22"/>
                <w:szCs w:val="22"/>
              </w:rPr>
            </w:pPr>
            <w:r w:rsidRPr="00CA4E03">
              <w:rPr>
                <w:color w:val="000000" w:themeColor="text1"/>
                <w:sz w:val="22"/>
                <w:szCs w:val="22"/>
              </w:rPr>
              <w:t xml:space="preserve">P4.6 Parallel circuits </w:t>
            </w:r>
          </w:p>
          <w:p w14:paraId="289672B2" w14:textId="63678028" w:rsidR="00D0060A" w:rsidRDefault="00D0060A" w:rsidP="00D0060A">
            <w:pPr>
              <w:rPr>
                <w:color w:val="000000" w:themeColor="text1"/>
                <w:sz w:val="22"/>
                <w:szCs w:val="22"/>
              </w:rPr>
            </w:pPr>
            <w:r w:rsidRPr="00CA4E03">
              <w:rPr>
                <w:color w:val="000000" w:themeColor="text1"/>
                <w:sz w:val="22"/>
                <w:szCs w:val="22"/>
              </w:rPr>
              <w:t xml:space="preserve">P4 End of unit </w:t>
            </w:r>
            <w:r w:rsidR="00A62261" w:rsidRPr="00CA4E03">
              <w:rPr>
                <w:color w:val="000000" w:themeColor="text1"/>
                <w:sz w:val="22"/>
                <w:szCs w:val="22"/>
              </w:rPr>
              <w:t>assessment.</w:t>
            </w:r>
          </w:p>
          <w:p w14:paraId="74C0DB87" w14:textId="77777777" w:rsidR="002924DE" w:rsidRDefault="002924DE" w:rsidP="00D0060A">
            <w:pPr>
              <w:rPr>
                <w:color w:val="000000" w:themeColor="text1"/>
                <w:sz w:val="22"/>
                <w:szCs w:val="22"/>
              </w:rPr>
            </w:pPr>
          </w:p>
          <w:p w14:paraId="5453C3AC" w14:textId="413EB9FA" w:rsidR="002924DE" w:rsidRPr="00CA4E03" w:rsidRDefault="002924DE" w:rsidP="00D0060A">
            <w:pPr>
              <w:rPr>
                <w:color w:val="000000" w:themeColor="text1"/>
                <w:sz w:val="22"/>
                <w:szCs w:val="22"/>
              </w:rPr>
            </w:pPr>
            <w:r>
              <w:rPr>
                <w:color w:val="000000" w:themeColor="text1"/>
                <w:sz w:val="22"/>
                <w:szCs w:val="22"/>
              </w:rPr>
              <w:t xml:space="preserve">Note there are a lot of practicals in this unit. </w:t>
            </w:r>
          </w:p>
          <w:p w14:paraId="6308666E" w14:textId="64730C3C" w:rsidR="00D0060A" w:rsidRPr="00CA4E03" w:rsidRDefault="00D0060A" w:rsidP="00E86E43">
            <w:pPr>
              <w:rPr>
                <w:sz w:val="22"/>
                <w:szCs w:val="22"/>
              </w:rPr>
            </w:pPr>
          </w:p>
          <w:p w14:paraId="794A5FA3" w14:textId="59D287AF" w:rsidR="00E86E43" w:rsidRPr="00796D11" w:rsidRDefault="002924DE" w:rsidP="002924DE">
            <w:pPr>
              <w:rPr>
                <w:color w:val="000000" w:themeColor="text1"/>
                <w:sz w:val="20"/>
                <w:szCs w:val="20"/>
              </w:rPr>
            </w:pPr>
            <w:r>
              <w:rPr>
                <w:color w:val="FF0000"/>
                <w:sz w:val="22"/>
                <w:szCs w:val="22"/>
              </w:rPr>
              <w:lastRenderedPageBreak/>
              <w:t xml:space="preserve">Pupils may then go onto P5 electricity in the home. </w:t>
            </w:r>
          </w:p>
        </w:tc>
      </w:tr>
    </w:tbl>
    <w:p w14:paraId="4BA68DE3" w14:textId="77777777" w:rsidR="00F91DBC" w:rsidRDefault="00F91DBC" w:rsidP="00A06406">
      <w:pPr>
        <w:rPr>
          <w:rFonts w:eastAsia="Times New Roman" w:cstheme="minorHAnsi"/>
          <w:b/>
          <w:bCs/>
          <w:color w:val="FF0000"/>
          <w:sz w:val="28"/>
          <w:szCs w:val="28"/>
          <w:u w:val="single"/>
        </w:rPr>
      </w:pPr>
    </w:p>
    <w:p w14:paraId="09DE94F0" w14:textId="169E22B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15B5" w14:textId="77777777" w:rsidR="006A3FAB" w:rsidRDefault="006A3FAB" w:rsidP="00F125AC">
      <w:r>
        <w:separator/>
      </w:r>
    </w:p>
  </w:endnote>
  <w:endnote w:type="continuationSeparator" w:id="0">
    <w:p w14:paraId="06562BAC" w14:textId="77777777" w:rsidR="006A3FAB" w:rsidRDefault="006A3FAB"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FD98" w14:textId="77777777" w:rsidR="006A3FAB" w:rsidRDefault="006A3FAB" w:rsidP="00F125AC">
      <w:r>
        <w:separator/>
      </w:r>
    </w:p>
  </w:footnote>
  <w:footnote w:type="continuationSeparator" w:id="0">
    <w:p w14:paraId="4FCA6908" w14:textId="77777777" w:rsidR="006A3FAB" w:rsidRDefault="006A3FAB"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04037">
    <w:abstractNumId w:val="2"/>
  </w:num>
  <w:num w:numId="2" w16cid:durableId="1449230077">
    <w:abstractNumId w:val="1"/>
  </w:num>
  <w:num w:numId="3" w16cid:durableId="264314721">
    <w:abstractNumId w:val="3"/>
  </w:num>
  <w:num w:numId="4" w16cid:durableId="181883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43F4"/>
    <w:rsid w:val="0004147A"/>
    <w:rsid w:val="0006319A"/>
    <w:rsid w:val="000716D4"/>
    <w:rsid w:val="00076A7D"/>
    <w:rsid w:val="00090311"/>
    <w:rsid w:val="000A44ED"/>
    <w:rsid w:val="000B5BB4"/>
    <w:rsid w:val="000D4FF3"/>
    <w:rsid w:val="00123C82"/>
    <w:rsid w:val="00125A58"/>
    <w:rsid w:val="0014128A"/>
    <w:rsid w:val="00176CED"/>
    <w:rsid w:val="00192EB2"/>
    <w:rsid w:val="001E007A"/>
    <w:rsid w:val="00214712"/>
    <w:rsid w:val="002251DD"/>
    <w:rsid w:val="00226534"/>
    <w:rsid w:val="00233F6D"/>
    <w:rsid w:val="0027230E"/>
    <w:rsid w:val="002924DE"/>
    <w:rsid w:val="002C23C5"/>
    <w:rsid w:val="0030030F"/>
    <w:rsid w:val="00314BBF"/>
    <w:rsid w:val="00333547"/>
    <w:rsid w:val="0035306D"/>
    <w:rsid w:val="003858EF"/>
    <w:rsid w:val="003978D2"/>
    <w:rsid w:val="003A0771"/>
    <w:rsid w:val="003A72D6"/>
    <w:rsid w:val="003B7488"/>
    <w:rsid w:val="003C03F3"/>
    <w:rsid w:val="003D6EFE"/>
    <w:rsid w:val="00426020"/>
    <w:rsid w:val="00460063"/>
    <w:rsid w:val="004724D4"/>
    <w:rsid w:val="0047569B"/>
    <w:rsid w:val="004A0243"/>
    <w:rsid w:val="004B5038"/>
    <w:rsid w:val="004E7252"/>
    <w:rsid w:val="004F1639"/>
    <w:rsid w:val="005348DD"/>
    <w:rsid w:val="00547AC3"/>
    <w:rsid w:val="00594C49"/>
    <w:rsid w:val="00597B64"/>
    <w:rsid w:val="005B4BBE"/>
    <w:rsid w:val="005B4C15"/>
    <w:rsid w:val="005D0170"/>
    <w:rsid w:val="005E01ED"/>
    <w:rsid w:val="005E71C5"/>
    <w:rsid w:val="00602EF7"/>
    <w:rsid w:val="00603D12"/>
    <w:rsid w:val="00615F5C"/>
    <w:rsid w:val="00616D15"/>
    <w:rsid w:val="00631FC5"/>
    <w:rsid w:val="00655CA8"/>
    <w:rsid w:val="006A3FAB"/>
    <w:rsid w:val="006A4224"/>
    <w:rsid w:val="006E1463"/>
    <w:rsid w:val="0070113E"/>
    <w:rsid w:val="007418FE"/>
    <w:rsid w:val="007438C2"/>
    <w:rsid w:val="00745FEB"/>
    <w:rsid w:val="007762CF"/>
    <w:rsid w:val="00780786"/>
    <w:rsid w:val="007935FA"/>
    <w:rsid w:val="00796D11"/>
    <w:rsid w:val="00821BF2"/>
    <w:rsid w:val="00852E26"/>
    <w:rsid w:val="00862A40"/>
    <w:rsid w:val="008667F5"/>
    <w:rsid w:val="008A3543"/>
    <w:rsid w:val="008B6A65"/>
    <w:rsid w:val="008C085C"/>
    <w:rsid w:val="009225AF"/>
    <w:rsid w:val="00961BFF"/>
    <w:rsid w:val="00963B34"/>
    <w:rsid w:val="0098352E"/>
    <w:rsid w:val="009E0BAC"/>
    <w:rsid w:val="00A06406"/>
    <w:rsid w:val="00A12C1A"/>
    <w:rsid w:val="00A4532E"/>
    <w:rsid w:val="00A62261"/>
    <w:rsid w:val="00A67665"/>
    <w:rsid w:val="00A878D9"/>
    <w:rsid w:val="00AA468D"/>
    <w:rsid w:val="00AF0043"/>
    <w:rsid w:val="00B12758"/>
    <w:rsid w:val="00B16653"/>
    <w:rsid w:val="00B24D14"/>
    <w:rsid w:val="00B35322"/>
    <w:rsid w:val="00B53488"/>
    <w:rsid w:val="00BA5BEB"/>
    <w:rsid w:val="00BB034C"/>
    <w:rsid w:val="00BE4F74"/>
    <w:rsid w:val="00C03803"/>
    <w:rsid w:val="00C10892"/>
    <w:rsid w:val="00C31F61"/>
    <w:rsid w:val="00C3598D"/>
    <w:rsid w:val="00C3731B"/>
    <w:rsid w:val="00C40EEF"/>
    <w:rsid w:val="00C6546E"/>
    <w:rsid w:val="00CA4E03"/>
    <w:rsid w:val="00CC0221"/>
    <w:rsid w:val="00CE08F4"/>
    <w:rsid w:val="00CF52C9"/>
    <w:rsid w:val="00D0060A"/>
    <w:rsid w:val="00D00ABD"/>
    <w:rsid w:val="00D1443A"/>
    <w:rsid w:val="00D17914"/>
    <w:rsid w:val="00D30536"/>
    <w:rsid w:val="00D5583B"/>
    <w:rsid w:val="00D711AF"/>
    <w:rsid w:val="00D75550"/>
    <w:rsid w:val="00D765C2"/>
    <w:rsid w:val="00DA7449"/>
    <w:rsid w:val="00DD0539"/>
    <w:rsid w:val="00DE2A14"/>
    <w:rsid w:val="00E155CA"/>
    <w:rsid w:val="00E25858"/>
    <w:rsid w:val="00E50BE3"/>
    <w:rsid w:val="00E60127"/>
    <w:rsid w:val="00E8211A"/>
    <w:rsid w:val="00E86AB2"/>
    <w:rsid w:val="00E86E43"/>
    <w:rsid w:val="00EC5689"/>
    <w:rsid w:val="00ED656A"/>
    <w:rsid w:val="00EF01F0"/>
    <w:rsid w:val="00EF1A56"/>
    <w:rsid w:val="00EF7D7A"/>
    <w:rsid w:val="00F125AC"/>
    <w:rsid w:val="00F21A34"/>
    <w:rsid w:val="00F21DF4"/>
    <w:rsid w:val="00F47D96"/>
    <w:rsid w:val="00F62911"/>
    <w:rsid w:val="00F668FB"/>
    <w:rsid w:val="00F8426A"/>
    <w:rsid w:val="00F87625"/>
    <w:rsid w:val="00F91DBC"/>
    <w:rsid w:val="00F94E1E"/>
    <w:rsid w:val="00FA1B05"/>
    <w:rsid w:val="00FA63BC"/>
    <w:rsid w:val="00FF53A4"/>
    <w:rsid w:val="00FF5B6B"/>
    <w:rsid w:val="00FF6427"/>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4" ma:contentTypeDescription="Create a new document." ma:contentTypeScope="" ma:versionID="eae63dd60c8c46252ede297512b6e7bd">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bdada15aaf6e9fe1c7269b5d02c22ac1"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5D77A-24F9-48BF-A2D5-B416888E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3.xml><?xml version="1.0" encoding="utf-8"?>
<ds:datastoreItem xmlns:ds="http://schemas.openxmlformats.org/officeDocument/2006/customXml" ds:itemID="{16CBDEC0-F2B2-4CB6-BA40-93500357CF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36</cp:revision>
  <cp:lastPrinted>2020-07-17T17:01:00Z</cp:lastPrinted>
  <dcterms:created xsi:type="dcterms:W3CDTF">2022-12-12T16:40:00Z</dcterms:created>
  <dcterms:modified xsi:type="dcterms:W3CDTF">2024-01-03T17:01:00Z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