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D224C2" w:rsidP="00F63594">
      <w:pPr>
        <w:pStyle w:val="Head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8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8E40D5">
        <w:rPr>
          <w:rFonts w:ascii="Arial Narrow" w:hAnsi="Arial Narrow"/>
          <w:b/>
          <w:sz w:val="28"/>
          <w:szCs w:val="28"/>
        </w:rPr>
        <w:t>8Y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D224C2" w:rsidRDefault="00D224C2" w:rsidP="00D224C2">
      <w:pPr>
        <w:pStyle w:val="Header"/>
        <w:rPr>
          <w:rFonts w:ascii="Arial Narrow" w:hAnsi="Arial Narrow"/>
          <w:b/>
        </w:rPr>
      </w:pPr>
    </w:p>
    <w:p w:rsidR="00F966F8" w:rsidRPr="00F966F8" w:rsidRDefault="00F966F8" w:rsidP="00F966F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F966F8">
        <w:rPr>
          <w:rFonts w:ascii="Arial Narrow" w:eastAsia="Calibri" w:hAnsi="Arial Narrow" w:cs="Times New Roman"/>
          <w:b/>
          <w:sz w:val="28"/>
          <w:szCs w:val="28"/>
        </w:rPr>
        <w:t>Half-Term 4</w:t>
      </w:r>
    </w:p>
    <w:p w:rsidR="00F966F8" w:rsidRPr="00F966F8" w:rsidRDefault="00F966F8" w:rsidP="00F966F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F966F8" w:rsidRPr="00F966F8" w:rsidRDefault="00F966F8" w:rsidP="00F966F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Measuring Space</w:t>
      </w:r>
    </w:p>
    <w:p w:rsidR="00F966F8" w:rsidRPr="00F966F8" w:rsidRDefault="00F966F8" w:rsidP="00F966F8">
      <w:pPr>
        <w:spacing w:after="0" w:line="256" w:lineRule="auto"/>
        <w:rPr>
          <w:rFonts w:ascii="Calibri" w:eastAsia="Calibri" w:hAnsi="Calibri" w:cs="Times New Roman"/>
        </w:rPr>
      </w:pPr>
      <w:r w:rsidRPr="00F966F8">
        <w:rPr>
          <w:rFonts w:ascii="Arial Narrow" w:eastAsia="Calibri" w:hAnsi="Arial Narrow" w:cs="Times New Roman"/>
          <w:b/>
        </w:rPr>
        <w:t>27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February – 8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Measuring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952FF" w:rsidP="00F966F8">
            <w:pPr>
              <w:rPr>
                <w:rFonts w:ascii="Arial Narrow" w:hAnsi="Arial Narrow"/>
              </w:rPr>
            </w:pPr>
            <w:hyperlink r:id="rId7" w:history="1">
              <w:r w:rsidR="00F966F8" w:rsidRPr="005952FF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8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https://app.mymaths.co.uk/254-lesson/measuring-angles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Metric conversion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9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https://app.mymaths.co.uk/285-lesson/measures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0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https://app.mymaths.co.uk/293-lesson/units-of-length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1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https://app.mymaths.co.uk/294-lesson/units-of-mass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2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https://app.mymaths.co.uk/295-lesson/units-of-capacity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3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https://app.mymaths.co.uk/279-lesson/metric-conversion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4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https://app.mymaths.co.uk/280-lesson/converting-measures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Time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5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https://app.mymaths.co.uk/289-lesson/time-and-timetables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bookmarkStart w:id="1" w:name="_Hlk124237230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6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https://app.mymaths.co.uk/290-lesson/time-calculations</w:t>
              </w:r>
            </w:hyperlink>
          </w:p>
        </w:tc>
        <w:bookmarkEnd w:id="1"/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Money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17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https://app.mymaths.co.uk/102-lesson/introducing-money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8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https://app.mymaths.co.uk/103-lesson/money-calculations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19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https://app.mymaths.co.uk/104-lesson/money-problems</w:t>
              </w:r>
            </w:hyperlink>
          </w:p>
        </w:tc>
      </w:tr>
    </w:tbl>
    <w:p w:rsidR="00F966F8" w:rsidRPr="00F966F8" w:rsidRDefault="00F966F8" w:rsidP="00F966F8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</w:rPr>
      </w:pPr>
    </w:p>
    <w:p w:rsidR="00F966F8" w:rsidRPr="00F966F8" w:rsidRDefault="00F966F8" w:rsidP="00F966F8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Investigating Angles</w:t>
      </w:r>
    </w:p>
    <w:p w:rsidR="00F966F8" w:rsidRPr="00F966F8" w:rsidRDefault="00F966F8" w:rsidP="00F966F8">
      <w:pPr>
        <w:spacing w:after="0" w:line="256" w:lineRule="auto"/>
        <w:rPr>
          <w:rFonts w:ascii="Calibri" w:eastAsia="Calibri" w:hAnsi="Calibri" w:cs="Times New Roman"/>
        </w:rPr>
      </w:pPr>
      <w:r w:rsidRPr="00F966F8">
        <w:rPr>
          <w:rFonts w:ascii="Arial Narrow" w:eastAsia="Calibri" w:hAnsi="Arial Narrow" w:cs="Times New Roman"/>
          <w:b/>
        </w:rPr>
        <w:t>9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March – 21</w:t>
      </w:r>
      <w:r w:rsidRPr="00F966F8">
        <w:rPr>
          <w:rFonts w:ascii="Arial Narrow" w:eastAsia="Calibri" w:hAnsi="Arial Narrow" w:cs="Times New Roman"/>
          <w:b/>
          <w:vertAlign w:val="superscript"/>
        </w:rPr>
        <w:t>st</w:t>
      </w:r>
      <w:r w:rsidRPr="00F966F8"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 on a straight line, at a point and opposite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20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https://app.mymaths.co.uk/5793-homework/angles-4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Angles on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1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Angles in a triangle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22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https://app.mymaths.co.uk/256-lesson/angle-sums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23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</w:tbl>
    <w:p w:rsidR="00F966F8" w:rsidRPr="00F966F8" w:rsidRDefault="00F966F8" w:rsidP="00F966F8">
      <w:pPr>
        <w:spacing w:after="0" w:line="256" w:lineRule="auto"/>
        <w:rPr>
          <w:rFonts w:ascii="Arial Narrow" w:eastAsia="Calibri" w:hAnsi="Arial Narrow" w:cs="Times New Roman"/>
        </w:rPr>
      </w:pPr>
    </w:p>
    <w:p w:rsidR="00F966F8" w:rsidRPr="00F966F8" w:rsidRDefault="00F966F8" w:rsidP="00F966F8">
      <w:pPr>
        <w:spacing w:after="0" w:line="256" w:lineRule="auto"/>
        <w:rPr>
          <w:rFonts w:ascii="Arial Narrow" w:eastAsia="Calibri" w:hAnsi="Arial Narrow" w:cs="Times New Roman"/>
          <w:b/>
        </w:rPr>
      </w:pPr>
      <w:r w:rsidRPr="00F966F8">
        <w:rPr>
          <w:rFonts w:ascii="Arial Narrow" w:eastAsia="Calibri" w:hAnsi="Arial Narrow" w:cs="Times New Roman"/>
          <w:b/>
        </w:rPr>
        <w:t>Calculating with Fractions, Decimals and Percentages</w:t>
      </w:r>
    </w:p>
    <w:p w:rsidR="00EF37BE" w:rsidRPr="00F966F8" w:rsidRDefault="00EF37BE" w:rsidP="00EF37BE">
      <w:pPr>
        <w:spacing w:after="0" w:line="256" w:lineRule="auto"/>
        <w:rPr>
          <w:rFonts w:ascii="Calibri" w:eastAsia="Calibri" w:hAnsi="Calibri" w:cs="Times New Roman"/>
        </w:rPr>
      </w:pPr>
      <w:r w:rsidRPr="00F966F8">
        <w:rPr>
          <w:rFonts w:ascii="Arial Narrow" w:eastAsia="Calibri" w:hAnsi="Arial Narrow" w:cs="Times New Roman"/>
          <w:b/>
        </w:rPr>
        <w:t>9</w:t>
      </w:r>
      <w:r w:rsidRPr="00F966F8">
        <w:rPr>
          <w:rFonts w:ascii="Arial Narrow" w:eastAsia="Calibri" w:hAnsi="Arial Narrow" w:cs="Times New Roman"/>
          <w:b/>
          <w:vertAlign w:val="superscript"/>
        </w:rPr>
        <w:t>th</w:t>
      </w:r>
      <w:r w:rsidRPr="00F966F8">
        <w:rPr>
          <w:rFonts w:ascii="Arial Narrow" w:eastAsia="Calibri" w:hAnsi="Arial Narrow" w:cs="Times New Roman"/>
          <w:b/>
        </w:rPr>
        <w:t xml:space="preserve"> March – 21</w:t>
      </w:r>
      <w:r w:rsidRPr="00F966F8">
        <w:rPr>
          <w:rFonts w:ascii="Arial Narrow" w:eastAsia="Calibri" w:hAnsi="Arial Narrow" w:cs="Times New Roman"/>
          <w:b/>
          <w:vertAlign w:val="superscript"/>
        </w:rPr>
        <w:t>st</w:t>
      </w:r>
      <w:r w:rsidRPr="00F966F8"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  <w:b/>
              </w:rPr>
            </w:pPr>
            <w:r w:rsidRPr="00F966F8">
              <w:rPr>
                <w:rFonts w:ascii="Arial Narrow" w:hAnsi="Arial Narrow"/>
                <w:b/>
              </w:rPr>
              <w:t>Chapter Link</w:t>
            </w:r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Improper fractions and mixed numbers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4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https://app.mymaths.co.uk/6069-lesson/introducing-improper-and-mixed-fractions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5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https://app.mymaths.co.uk/88-lesson/improper-and-mixed-fractions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6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Multiplying and 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7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8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https://app.mymaths.co.uk/5780-lesson/multiplying-fractions-by-fractions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29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https://app.mymaths.co.uk/92-lesson/multiply-divide-fractions-intro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30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https://app.mymaths.co.uk/93-lesson/multiplying-fractions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A92248" w:rsidP="00F966F8">
            <w:pPr>
              <w:rPr>
                <w:rFonts w:ascii="Arial Narrow" w:hAnsi="Arial Narrow"/>
              </w:rPr>
            </w:pPr>
            <w:hyperlink r:id="rId31" w:history="1">
              <w:r w:rsidR="00F966F8" w:rsidRPr="00A92248"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F966F8" w:rsidRPr="00F966F8" w:rsidTr="00F966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F966F8" w:rsidP="00F966F8">
            <w:pPr>
              <w:rPr>
                <w:rFonts w:ascii="Arial Narrow" w:hAnsi="Arial Narrow"/>
              </w:rPr>
            </w:pPr>
            <w:r w:rsidRPr="00F966F8">
              <w:rPr>
                <w:rFonts w:ascii="Arial Narrow" w:hAnsi="Arial Narrow"/>
              </w:rPr>
              <w:t>Mixed numbers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8" w:rsidRPr="00F966F8" w:rsidRDefault="0050313B" w:rsidP="00F966F8">
            <w:pPr>
              <w:rPr>
                <w:rFonts w:ascii="Arial Narrow" w:hAnsi="Arial Narrow"/>
              </w:rPr>
            </w:pPr>
            <w:hyperlink r:id="rId32" w:history="1">
              <w:r w:rsidR="00F966F8" w:rsidRPr="0050313B">
                <w:rPr>
                  <w:rStyle w:val="Hyperlink"/>
                  <w:rFonts w:ascii="Arial Narrow" w:hAnsi="Arial Narrow"/>
                </w:rPr>
                <w:t>https://app.mymaths.co.uk/95-lesson/mixed-numbers</w:t>
              </w:r>
            </w:hyperlink>
          </w:p>
        </w:tc>
      </w:tr>
    </w:tbl>
    <w:p w:rsidR="00F966F8" w:rsidRPr="00F966F8" w:rsidRDefault="00F966F8" w:rsidP="00F966F8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F966F8" w:rsidRPr="00F966F8" w:rsidRDefault="00F966F8" w:rsidP="00F966F8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F966F8">
        <w:rPr>
          <w:rFonts w:ascii="Arial Narrow" w:eastAsia="Calibri" w:hAnsi="Arial Narrow" w:cs="Times New Roman"/>
        </w:rPr>
        <w:t xml:space="preserve">School Username :     </w:t>
      </w:r>
      <w:r w:rsidRPr="00F966F8">
        <w:rPr>
          <w:rFonts w:ascii="Arial Narrow" w:eastAsia="Calibri" w:hAnsi="Arial Narrow" w:cs="Times New Roman"/>
          <w:b/>
        </w:rPr>
        <w:t>kingshill</w:t>
      </w:r>
      <w:r w:rsidRPr="00F966F8">
        <w:rPr>
          <w:rFonts w:ascii="Arial Narrow" w:eastAsia="Calibri" w:hAnsi="Arial Narrow" w:cs="Times New Roman"/>
        </w:rPr>
        <w:tab/>
        <w:t xml:space="preserve">Password :     </w:t>
      </w:r>
      <w:r>
        <w:rPr>
          <w:rFonts w:ascii="Arial Narrow" w:eastAsia="Calibri" w:hAnsi="Arial Narrow" w:cs="Times New Roman"/>
          <w:b/>
        </w:rPr>
        <w:t>percent</w:t>
      </w:r>
    </w:p>
    <w:p w:rsidR="008E40D5" w:rsidRPr="000937E1" w:rsidRDefault="00C54080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X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3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Y2</w:t>
      </w:r>
    </w:p>
    <w:p w:rsidR="008E40D5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830847">
        <w:rPr>
          <w:rFonts w:ascii="Arial Narrow" w:hAnsi="Arial Narrow"/>
          <w:b/>
          <w:sz w:val="28"/>
          <w:szCs w:val="28"/>
        </w:rPr>
        <w:t>4</w:t>
      </w:r>
    </w:p>
    <w:p w:rsidR="007F55AC" w:rsidRDefault="007F55AC" w:rsidP="007F55AC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</w:p>
    <w:p w:rsidR="007F55AC" w:rsidRPr="00DC6B35" w:rsidRDefault="007F55AC" w:rsidP="007F55AC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Investigate angles</w:t>
      </w:r>
    </w:p>
    <w:p w:rsidR="007F55AC" w:rsidRPr="00DC6B35" w:rsidRDefault="007F55AC" w:rsidP="007F55AC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February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3</w:t>
      </w:r>
      <w:r w:rsidRPr="007F55AC">
        <w:rPr>
          <w:rFonts w:ascii="Arial Narrow" w:eastAsia="Calibri" w:hAnsi="Arial Narrow" w:cs="Times New Roman"/>
          <w:b/>
          <w:vertAlign w:val="superscript"/>
        </w:rPr>
        <w:t>rd</w:t>
      </w:r>
      <w:r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C" w:rsidRPr="00DC6B35" w:rsidRDefault="007F55AC" w:rsidP="00F24BB2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C" w:rsidRPr="00DC6B35" w:rsidRDefault="007F55AC" w:rsidP="00F24BB2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C" w:rsidRPr="00DC6B35" w:rsidRDefault="007F55AC" w:rsidP="00F24BB2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860A0B" w:rsidRDefault="007F55AC" w:rsidP="00F24BB2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https://app.mymaths.co.uk/5792-lesson/angles-3</w:t>
            </w: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860A0B">
              <w:rPr>
                <w:rFonts w:ascii="Arial Narrow" w:hAnsi="Arial Narrow"/>
                <w:color w:val="0563C1" w:themeColor="hyperlink"/>
                <w:u w:val="single"/>
              </w:rPr>
              <w:t>https://app.mymaths.co.uk/5793-lesson/angles-4</w:t>
            </w: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860A0B" w:rsidRDefault="007F55AC" w:rsidP="00F24BB2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https://app.mymaths.co.uk/254-lesson/measuring-angles</w:t>
            </w: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sums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https://app.mymaths.co.uk/256-lesson/angle-sums</w:t>
            </w:r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C" w:rsidRPr="00DC6B35" w:rsidRDefault="007F55AC" w:rsidP="00F24BB2">
            <w:pPr>
              <w:rPr>
                <w:rFonts w:ascii="Arial Narrow" w:hAnsi="Arial Narrow"/>
              </w:rPr>
            </w:pPr>
            <w:hyperlink r:id="rId33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in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hyperlink r:id="rId34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exterior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hyperlink r:id="rId35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https://app.mymaths.co.uk/259-lesson/interior-exterior-angles</w:t>
              </w:r>
            </w:hyperlink>
          </w:p>
        </w:tc>
      </w:tr>
      <w:tr w:rsidR="007F55AC" w:rsidRPr="00DC6B35" w:rsidTr="00F24B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 of angles in a polygon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Default="007F55AC" w:rsidP="00F24BB2">
            <w:pPr>
              <w:rPr>
                <w:rFonts w:ascii="Arial Narrow" w:hAnsi="Arial Narrow"/>
              </w:rPr>
            </w:pPr>
            <w:hyperlink r:id="rId36" w:history="1">
              <w:r w:rsidRPr="00A4529C">
                <w:rPr>
                  <w:rStyle w:val="Hyperlink"/>
                  <w:rFonts w:ascii="Arial Narrow" w:hAnsi="Arial Narrow"/>
                </w:rPr>
                <w:t>https://app.mymaths.co.uk/260-lesson/sum-of-angles-in-a-polygon</w:t>
              </w:r>
            </w:hyperlink>
          </w:p>
        </w:tc>
      </w:tr>
    </w:tbl>
    <w:p w:rsidR="007F55AC" w:rsidRPr="00DC6B35" w:rsidRDefault="007F55AC" w:rsidP="00DC6B35">
      <w:pPr>
        <w:spacing w:line="256" w:lineRule="auto"/>
        <w:rPr>
          <w:rFonts w:ascii="Calibri" w:eastAsia="Calibri" w:hAnsi="Calibri" w:cs="Times New Roman"/>
        </w:rPr>
      </w:pPr>
    </w:p>
    <w:p w:rsidR="00DC6B35" w:rsidRPr="00DC6B35" w:rsidRDefault="007F55AC" w:rsidP="00DC6B35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Calculating fractions, decimals and percentages</w:t>
      </w:r>
    </w:p>
    <w:p w:rsidR="00DC6B35" w:rsidRPr="00DC6B35" w:rsidRDefault="007F55AC" w:rsidP="00DC6B3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6</w:t>
      </w:r>
      <w:r w:rsidRPr="007F55AC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March – 18</w:t>
      </w:r>
      <w:r w:rsidRPr="007F55AC">
        <w:rPr>
          <w:rFonts w:ascii="Arial Narrow" w:eastAsia="Calibri" w:hAnsi="Arial Narrow" w:cs="Times New Roman"/>
          <w:b/>
          <w:vertAlign w:val="superscript"/>
        </w:rPr>
        <w:t>th</w:t>
      </w:r>
      <w:r>
        <w:rPr>
          <w:rFonts w:ascii="Arial Narrow" w:eastAsia="Calibri" w:hAnsi="Arial Narrow" w:cs="Times New Roman"/>
          <w:b/>
        </w:rPr>
        <w:t xml:space="preserve"> March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777"/>
        <w:gridCol w:w="5130"/>
      </w:tblGrid>
      <w:tr w:rsidR="00DC6B35" w:rsidRPr="00DC6B35" w:rsidTr="007F55AC">
        <w:trPr>
          <w:trHeight w:val="359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7F55AC" w:rsidRPr="00DC6B35" w:rsidTr="007F55AC">
        <w:trPr>
          <w:trHeight w:val="25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390A4A" w:rsidRDefault="00390A4A" w:rsidP="00DC6B35">
            <w:pPr>
              <w:rPr>
                <w:rFonts w:ascii="Arial Narrow" w:hAnsi="Arial Narrow"/>
              </w:rPr>
            </w:pPr>
            <w:r w:rsidRPr="00390A4A">
              <w:rPr>
                <w:rFonts w:ascii="Arial Narrow" w:hAnsi="Arial Narrow"/>
              </w:rPr>
              <w:t>Percentage of an amount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C" w:rsidRPr="00390A4A" w:rsidRDefault="00A92248" w:rsidP="00DC6B35">
            <w:pPr>
              <w:rPr>
                <w:rFonts w:ascii="Arial Narrow" w:hAnsi="Arial Narrow"/>
              </w:rPr>
            </w:pPr>
            <w:hyperlink r:id="rId37" w:history="1">
              <w:r w:rsidR="00390A4A" w:rsidRPr="00A92248">
                <w:rPr>
                  <w:rStyle w:val="Hyperlink"/>
                  <w:rFonts w:ascii="Arial Narrow" w:hAnsi="Arial Narrow"/>
                </w:rPr>
                <w:t>https://app.mymaths.co.uk/139-lesson/percentages-of-amounts-1</w:t>
              </w:r>
            </w:hyperlink>
          </w:p>
        </w:tc>
      </w:tr>
      <w:tr w:rsidR="00DC6B35" w:rsidRPr="00DC6B35" w:rsidTr="007F55AC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A92248" w:rsidP="00DC6B35">
            <w:pPr>
              <w:rPr>
                <w:rFonts w:ascii="Arial Narrow" w:hAnsi="Arial Narrow"/>
              </w:rPr>
            </w:pPr>
            <w:hyperlink r:id="rId38" w:history="1">
              <w:r w:rsidR="00390A4A" w:rsidRPr="00A92248">
                <w:rPr>
                  <w:rStyle w:val="Hyperlink"/>
                  <w:rFonts w:ascii="Arial Narrow" w:hAnsi="Arial Narrow"/>
                </w:rPr>
                <w:t>https://app.mymaths.co.uk/140-lesson/percentages-of-amounts-2</w:t>
              </w:r>
            </w:hyperlink>
          </w:p>
        </w:tc>
      </w:tr>
      <w:tr w:rsidR="00390A4A" w:rsidRPr="00DC6B35" w:rsidTr="007F55AC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4A" w:rsidRPr="00DC6B35" w:rsidRDefault="00390A4A" w:rsidP="00DC6B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4A" w:rsidRPr="00390A4A" w:rsidRDefault="00A92248" w:rsidP="00DC6B35">
            <w:pPr>
              <w:rPr>
                <w:rFonts w:ascii="Arial Narrow" w:hAnsi="Arial Narrow"/>
              </w:rPr>
            </w:pPr>
            <w:hyperlink r:id="rId39" w:history="1">
              <w:r w:rsidR="00390A4A" w:rsidRPr="00A92248"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7E70F3" w:rsidRPr="00DC6B35" w:rsidTr="007F55AC">
        <w:trPr>
          <w:trHeight w:val="29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Default="007E70F3" w:rsidP="00DC6B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Reverse percentages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3" w:rsidRPr="00390A4A" w:rsidRDefault="00A92248" w:rsidP="00DC6B35">
            <w:pPr>
              <w:rPr>
                <w:rFonts w:ascii="Arial Narrow" w:hAnsi="Arial Narrow"/>
              </w:rPr>
            </w:pPr>
            <w:hyperlink r:id="rId40" w:history="1">
              <w:r w:rsidR="007E70F3" w:rsidRPr="00A92248">
                <w:rPr>
                  <w:rStyle w:val="Hyperlink"/>
                  <w:rFonts w:ascii="Arial Narrow" w:hAnsi="Arial Narrow"/>
                </w:rPr>
                <w:t>https://app.mymaths.co.uk/1743-lesson/reverse-percentages</w:t>
              </w:r>
            </w:hyperlink>
          </w:p>
        </w:tc>
      </w:tr>
      <w:tr w:rsidR="00DC6B35" w:rsidRPr="00DC6B35" w:rsidTr="007F55AC">
        <w:trPr>
          <w:trHeight w:val="25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390A4A" w:rsidP="00DC6B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as a percentage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A92248" w:rsidP="00DC6B35">
            <w:pPr>
              <w:rPr>
                <w:rFonts w:ascii="Arial Narrow" w:hAnsi="Arial Narrow"/>
              </w:rPr>
            </w:pPr>
            <w:hyperlink r:id="rId41" w:history="1">
              <w:r w:rsidR="00390A4A" w:rsidRPr="00A92248"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5B460F" w:rsidRDefault="007F55AC" w:rsidP="000907F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</w:t>
      </w:r>
    </w:p>
    <w:p w:rsidR="000907FB" w:rsidRPr="00AF7ACD" w:rsidRDefault="007F55AC" w:rsidP="000907FB">
      <w:pPr>
        <w:spacing w:after="0"/>
      </w:pPr>
      <w:r>
        <w:rPr>
          <w:rFonts w:ascii="Arial Narrow" w:hAnsi="Arial Narrow"/>
          <w:b/>
        </w:rPr>
        <w:t>20</w:t>
      </w:r>
      <w:r w:rsidRPr="007F55AC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 – 31st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07FB" w:rsidRPr="005B460F" w:rsidTr="00B86B50">
        <w:tc>
          <w:tcPr>
            <w:tcW w:w="3823" w:type="dxa"/>
          </w:tcPr>
          <w:p w:rsidR="000907FB" w:rsidRDefault="00650AA4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equations</w:t>
            </w:r>
          </w:p>
        </w:tc>
        <w:tc>
          <w:tcPr>
            <w:tcW w:w="5193" w:type="dxa"/>
          </w:tcPr>
          <w:p w:rsidR="000907FB" w:rsidRDefault="00A92248" w:rsidP="00B86B50">
            <w:pPr>
              <w:rPr>
                <w:rFonts w:ascii="Arial Narrow" w:hAnsi="Arial Narrow"/>
              </w:rPr>
            </w:pPr>
            <w:hyperlink r:id="rId42" w:history="1">
              <w:r w:rsidR="00650AA4" w:rsidRPr="00A92248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0907FB" w:rsidRPr="005B460F" w:rsidRDefault="00A92248" w:rsidP="00B86B50">
            <w:pPr>
              <w:rPr>
                <w:rFonts w:ascii="Arial Narrow" w:hAnsi="Arial Narrow"/>
              </w:rPr>
            </w:pPr>
            <w:hyperlink r:id="rId43" w:history="1">
              <w:r w:rsidR="00650AA4" w:rsidRPr="00A92248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0907FB" w:rsidRDefault="00A92248" w:rsidP="00B86B50">
            <w:pPr>
              <w:rPr>
                <w:rFonts w:ascii="Arial Narrow" w:hAnsi="Arial Narrow"/>
              </w:rPr>
            </w:pPr>
            <w:hyperlink r:id="rId44" w:history="1">
              <w:r w:rsidR="00650AA4" w:rsidRPr="00A92248">
                <w:rPr>
                  <w:rStyle w:val="Hyperlink"/>
                  <w:rFonts w:ascii="Arial Narrow" w:hAnsi="Arial Narrow"/>
                </w:rPr>
                <w:t>https://app.mymaths.co.uk/188-lesson/equations-3-both-sides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2563BF" w:rsidRDefault="00A92248" w:rsidP="00B86B50">
            <w:pPr>
              <w:rPr>
                <w:rFonts w:ascii="Arial Narrow" w:hAnsi="Arial Narrow"/>
              </w:rPr>
            </w:pPr>
            <w:hyperlink r:id="rId45" w:history="1">
              <w:r w:rsidR="00650AA4" w:rsidRPr="00A92248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2563BF" w:rsidRDefault="00A92248" w:rsidP="00B86B50">
            <w:pPr>
              <w:rPr>
                <w:rFonts w:ascii="Arial Narrow" w:hAnsi="Arial Narrow"/>
              </w:rPr>
            </w:pPr>
            <w:hyperlink r:id="rId46" w:history="1">
              <w:r w:rsidR="00650AA4" w:rsidRPr="00A92248">
                <w:rPr>
                  <w:rStyle w:val="Hyperlink"/>
                  <w:rFonts w:ascii="Arial Narrow" w:hAnsi="Arial Narrow"/>
                </w:rPr>
                <w:t>https://app.mymaths.co.uk/1735-lesson/equations-5-fractions</w:t>
              </w:r>
            </w:hyperlink>
          </w:p>
        </w:tc>
      </w:tr>
    </w:tbl>
    <w:p w:rsidR="000907FB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DC6B35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C6B35" w:rsidRP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DC6B35">
        <w:rPr>
          <w:rFonts w:ascii="Arial Narrow" w:eastAsia="Calibri" w:hAnsi="Arial Narrow" w:cs="Times New Roman"/>
        </w:rPr>
        <w:t xml:space="preserve">School Username :     </w:t>
      </w:r>
      <w:r w:rsidRPr="00DC6B35">
        <w:rPr>
          <w:rFonts w:ascii="Arial Narrow" w:eastAsia="Calibri" w:hAnsi="Arial Narrow" w:cs="Times New Roman"/>
          <w:b/>
        </w:rPr>
        <w:t>kingshill</w:t>
      </w:r>
      <w:r w:rsidRPr="00DC6B35">
        <w:rPr>
          <w:rFonts w:ascii="Arial Narrow" w:eastAsia="Calibri" w:hAnsi="Arial Narrow" w:cs="Times New Roman"/>
        </w:rPr>
        <w:tab/>
        <w:t xml:space="preserve">Password :     </w:t>
      </w:r>
      <w:r w:rsidRPr="00DC6B35">
        <w:rPr>
          <w:rFonts w:ascii="Arial Narrow" w:eastAsia="Calibri" w:hAnsi="Arial Narrow" w:cs="Times New Roman"/>
          <w:b/>
        </w:rPr>
        <w:t>percent</w:t>
      </w:r>
    </w:p>
    <w:p w:rsidR="00EC283F" w:rsidRPr="00DB45D3" w:rsidRDefault="00EC283F" w:rsidP="00DC6B35">
      <w:pPr>
        <w:pStyle w:val="Header"/>
        <w:rPr>
          <w:rFonts w:ascii="Arial Narrow" w:hAnsi="Arial Narrow"/>
        </w:rPr>
      </w:pP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907FB"/>
    <w:rsid w:val="000937E1"/>
    <w:rsid w:val="00103CF3"/>
    <w:rsid w:val="0011480E"/>
    <w:rsid w:val="0016629A"/>
    <w:rsid w:val="002563BF"/>
    <w:rsid w:val="002D5829"/>
    <w:rsid w:val="0030114F"/>
    <w:rsid w:val="00390A4A"/>
    <w:rsid w:val="00427C30"/>
    <w:rsid w:val="0050313B"/>
    <w:rsid w:val="0056279C"/>
    <w:rsid w:val="005952FF"/>
    <w:rsid w:val="005B460F"/>
    <w:rsid w:val="00603421"/>
    <w:rsid w:val="00644771"/>
    <w:rsid w:val="00650AA4"/>
    <w:rsid w:val="00657321"/>
    <w:rsid w:val="00743707"/>
    <w:rsid w:val="007E70F3"/>
    <w:rsid w:val="007F55AC"/>
    <w:rsid w:val="00830847"/>
    <w:rsid w:val="0084130F"/>
    <w:rsid w:val="00860A0B"/>
    <w:rsid w:val="0088179E"/>
    <w:rsid w:val="008E40D5"/>
    <w:rsid w:val="00903CC4"/>
    <w:rsid w:val="0099445C"/>
    <w:rsid w:val="009E7DAD"/>
    <w:rsid w:val="009F2D0A"/>
    <w:rsid w:val="00A4529C"/>
    <w:rsid w:val="00A92248"/>
    <w:rsid w:val="00AC4CAB"/>
    <w:rsid w:val="00AF6BAD"/>
    <w:rsid w:val="00AF7ACD"/>
    <w:rsid w:val="00B4761D"/>
    <w:rsid w:val="00C11870"/>
    <w:rsid w:val="00C54080"/>
    <w:rsid w:val="00D224C2"/>
    <w:rsid w:val="00D61171"/>
    <w:rsid w:val="00DB45D3"/>
    <w:rsid w:val="00DC6B35"/>
    <w:rsid w:val="00EC283F"/>
    <w:rsid w:val="00EF37BE"/>
    <w:rsid w:val="00F63594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4C9E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B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3BF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F96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279-lesson/metric-conversion" TargetMode="External"/><Relationship Id="rId18" Type="http://schemas.openxmlformats.org/officeDocument/2006/relationships/hyperlink" Target="https://app.mymaths.co.uk/103-lesson/money-calculations" TargetMode="External"/><Relationship Id="rId26" Type="http://schemas.openxmlformats.org/officeDocument/2006/relationships/hyperlink" Target="https://app.mymaths.co.uk/91-lesson/adding-subtracting-fractions" TargetMode="External"/><Relationship Id="rId39" Type="http://schemas.openxmlformats.org/officeDocument/2006/relationships/hyperlink" Target="https://app.mymaths.co.uk/143-lesson/percentage-change-1" TargetMode="External"/><Relationship Id="rId21" Type="http://schemas.openxmlformats.org/officeDocument/2006/relationships/hyperlink" Target="https://app.mymaths.co.uk/258-lesson/angles-in-parallel-lines" TargetMode="External"/><Relationship Id="rId34" Type="http://schemas.openxmlformats.org/officeDocument/2006/relationships/hyperlink" Target="https://app.mymaths.co.uk/258-lesson/angles-in-parallel-lines" TargetMode="External"/><Relationship Id="rId42" Type="http://schemas.openxmlformats.org/officeDocument/2006/relationships/hyperlink" Target="https://app.mymaths.co.uk/1733-lesson/equations-1-one-ste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pp.mymaths.co.uk/265-lesson/perime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290-lesson/time-calculations" TargetMode="External"/><Relationship Id="rId29" Type="http://schemas.openxmlformats.org/officeDocument/2006/relationships/hyperlink" Target="https://app.mymaths.co.uk/92-lesson/multiply-divide-fractions-int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294-lesson/units-of-mass" TargetMode="External"/><Relationship Id="rId24" Type="http://schemas.openxmlformats.org/officeDocument/2006/relationships/hyperlink" Target="https://app.mymaths.co.uk/6069-lesson/introducing-improper-and-mixed-fractions" TargetMode="External"/><Relationship Id="rId32" Type="http://schemas.openxmlformats.org/officeDocument/2006/relationships/hyperlink" Target="https://app.mymaths.co.uk/95-lesson/mixed-numbers" TargetMode="External"/><Relationship Id="rId37" Type="http://schemas.openxmlformats.org/officeDocument/2006/relationships/hyperlink" Target="https://app.mymaths.co.uk/139-lesson/percentages-of-amounts-1" TargetMode="External"/><Relationship Id="rId40" Type="http://schemas.openxmlformats.org/officeDocument/2006/relationships/hyperlink" Target="https://app.mymaths.co.uk/1743-lesson/reverse-percentages" TargetMode="External"/><Relationship Id="rId45" Type="http://schemas.openxmlformats.org/officeDocument/2006/relationships/hyperlink" Target="https://app.mymaths.co.uk/1734-lesson/equations-4-brack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289-lesson/time-and-timetables" TargetMode="External"/><Relationship Id="rId23" Type="http://schemas.openxmlformats.org/officeDocument/2006/relationships/hyperlink" Target="https://app.mymaths.co.uk/257-lesson/angle-reasoning" TargetMode="External"/><Relationship Id="rId28" Type="http://schemas.openxmlformats.org/officeDocument/2006/relationships/hyperlink" Target="https://app.mymaths.co.uk/5780-lesson/multiplying-fractions-by-fractions" TargetMode="External"/><Relationship Id="rId36" Type="http://schemas.openxmlformats.org/officeDocument/2006/relationships/hyperlink" Target="https://app.mymaths.co.uk/260-lesson/sum-of-angles-in-a-polygon" TargetMode="External"/><Relationship Id="rId10" Type="http://schemas.openxmlformats.org/officeDocument/2006/relationships/hyperlink" Target="https://app.mymaths.co.uk/293-lesson/units-of-length" TargetMode="External"/><Relationship Id="rId19" Type="http://schemas.openxmlformats.org/officeDocument/2006/relationships/hyperlink" Target="https://app.mymaths.co.uk/104-lesson/money-problems" TargetMode="External"/><Relationship Id="rId31" Type="http://schemas.openxmlformats.org/officeDocument/2006/relationships/hyperlink" Target="https://app.mymaths.co.uk/94-lesson/dividing-fractions" TargetMode="External"/><Relationship Id="rId44" Type="http://schemas.openxmlformats.org/officeDocument/2006/relationships/hyperlink" Target="https://app.mymaths.co.uk/188-lesson/equations-3-both-s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285-lesson/measures" TargetMode="External"/><Relationship Id="rId14" Type="http://schemas.openxmlformats.org/officeDocument/2006/relationships/hyperlink" Target="https://app.mymaths.co.uk/280-lesson/converting-measures" TargetMode="External"/><Relationship Id="rId22" Type="http://schemas.openxmlformats.org/officeDocument/2006/relationships/hyperlink" Target="https://app.mymaths.co.uk/256-lesson/angle-sums" TargetMode="External"/><Relationship Id="rId27" Type="http://schemas.openxmlformats.org/officeDocument/2006/relationships/hyperlink" Target="https://app.mymaths.co.uk/5779-lesson/starting-to-multiply-fractions" TargetMode="External"/><Relationship Id="rId30" Type="http://schemas.openxmlformats.org/officeDocument/2006/relationships/hyperlink" Target="https://app.mymaths.co.uk/93-lesson/multiplying-fractions" TargetMode="External"/><Relationship Id="rId35" Type="http://schemas.openxmlformats.org/officeDocument/2006/relationships/hyperlink" Target="https://app.mymaths.co.uk/259-lesson/interior-exterior-angles" TargetMode="External"/><Relationship Id="rId43" Type="http://schemas.openxmlformats.org/officeDocument/2006/relationships/hyperlink" Target="https://app.mymaths.co.uk/187-lesson/equations-2-multi-ste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app.mymaths.co.uk/254-lesson/measuring-ang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mymaths.co.uk/295-lesson/units-of-capacity" TargetMode="External"/><Relationship Id="rId17" Type="http://schemas.openxmlformats.org/officeDocument/2006/relationships/hyperlink" Target="https://app.mymaths.co.uk/102-lesson/introducing-money" TargetMode="External"/><Relationship Id="rId25" Type="http://schemas.openxmlformats.org/officeDocument/2006/relationships/hyperlink" Target="https://app.mymaths.co.uk/88-lesson/improper-and-mixed-fractions" TargetMode="External"/><Relationship Id="rId33" Type="http://schemas.openxmlformats.org/officeDocument/2006/relationships/hyperlink" Target="https://app.mymaths.co.uk/257-lesson/angle-reasoning" TargetMode="External"/><Relationship Id="rId38" Type="http://schemas.openxmlformats.org/officeDocument/2006/relationships/hyperlink" Target="https://app.mymaths.co.uk/140-lesson/percentages-of-amounts-2" TargetMode="External"/><Relationship Id="rId46" Type="http://schemas.openxmlformats.org/officeDocument/2006/relationships/hyperlink" Target="https://app.mymaths.co.uk/1735-lesson/equations-5-fractions" TargetMode="External"/><Relationship Id="rId20" Type="http://schemas.openxmlformats.org/officeDocument/2006/relationships/hyperlink" Target="https://app.mymaths.co.uk/5793-homework/angles-4" TargetMode="External"/><Relationship Id="rId41" Type="http://schemas.openxmlformats.org/officeDocument/2006/relationships/hyperlink" Target="https://app.mymaths.co.uk/145-lesson/change-as-a-percen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23</cp:revision>
  <dcterms:created xsi:type="dcterms:W3CDTF">2021-10-20T10:41:00Z</dcterms:created>
  <dcterms:modified xsi:type="dcterms:W3CDTF">2023-01-11T20:03:00Z</dcterms:modified>
</cp:coreProperties>
</file>