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748" w:rsidRPr="002E25DA" w:rsidRDefault="002E25DA">
      <w:pPr>
        <w:rPr>
          <w:b/>
          <w:sz w:val="28"/>
        </w:rPr>
      </w:pPr>
      <w:r w:rsidRPr="002E25DA">
        <w:rPr>
          <w:b/>
          <w:sz w:val="28"/>
        </w:rPr>
        <w:t>AQA Language Paper 1 Mark Scheme:</w:t>
      </w:r>
    </w:p>
    <w:tbl>
      <w:tblPr>
        <w:tblStyle w:val="TableGrid"/>
        <w:tblW w:w="15397" w:type="dxa"/>
        <w:tblInd w:w="-5" w:type="dxa"/>
        <w:tblLook w:val="04A0" w:firstRow="1" w:lastRow="0" w:firstColumn="1" w:lastColumn="0" w:noHBand="0" w:noVBand="1"/>
      </w:tblPr>
      <w:tblGrid>
        <w:gridCol w:w="933"/>
        <w:gridCol w:w="4820"/>
        <w:gridCol w:w="3461"/>
        <w:gridCol w:w="6183"/>
      </w:tblGrid>
      <w:tr w:rsidR="00517E61" w:rsidRPr="008B5A2F" w:rsidTr="00717A86">
        <w:trPr>
          <w:trHeight w:val="274"/>
        </w:trPr>
        <w:tc>
          <w:tcPr>
            <w:tcW w:w="15397" w:type="dxa"/>
            <w:gridSpan w:val="4"/>
          </w:tcPr>
          <w:p w:rsidR="00517E61" w:rsidRPr="00410ED7" w:rsidRDefault="00717A86" w:rsidP="00717A86">
            <w:pPr>
              <w:rPr>
                <w:rFonts w:cstheme="minorHAnsi"/>
                <w:b/>
              </w:rPr>
            </w:pPr>
            <w:r w:rsidRPr="00410ED7">
              <w:rPr>
                <w:rFonts w:cstheme="minorHAnsi"/>
                <w:b/>
                <w:sz w:val="28"/>
              </w:rPr>
              <w:t>QUESTION 2</w:t>
            </w:r>
            <w:r w:rsidR="00073748" w:rsidRPr="00410ED7">
              <w:rPr>
                <w:rFonts w:cstheme="minorHAnsi"/>
                <w:b/>
                <w:sz w:val="28"/>
              </w:rPr>
              <w:t xml:space="preserve">                   </w:t>
            </w:r>
          </w:p>
        </w:tc>
      </w:tr>
      <w:tr w:rsidR="00517E61" w:rsidRPr="008B5A2F" w:rsidTr="00073748">
        <w:trPr>
          <w:trHeight w:val="545"/>
        </w:trPr>
        <w:tc>
          <w:tcPr>
            <w:tcW w:w="933" w:type="dxa"/>
          </w:tcPr>
          <w:p w:rsidR="00517E61" w:rsidRPr="008B5A2F" w:rsidRDefault="00517E61">
            <w:pPr>
              <w:rPr>
                <w:rFonts w:cstheme="minorHAnsi"/>
                <w:b/>
              </w:rPr>
            </w:pPr>
          </w:p>
        </w:tc>
        <w:tc>
          <w:tcPr>
            <w:tcW w:w="4820" w:type="dxa"/>
          </w:tcPr>
          <w:p w:rsidR="00517E61" w:rsidRPr="008B5A2F" w:rsidRDefault="00517E61">
            <w:pPr>
              <w:rPr>
                <w:rFonts w:cstheme="minorHAnsi"/>
                <w:b/>
              </w:rPr>
            </w:pPr>
            <w:r w:rsidRPr="008B5A2F">
              <w:rPr>
                <w:rFonts w:cstheme="minorHAnsi"/>
                <w:b/>
              </w:rPr>
              <w:t>Use of subject terminology</w:t>
            </w:r>
          </w:p>
        </w:tc>
        <w:tc>
          <w:tcPr>
            <w:tcW w:w="3461" w:type="dxa"/>
          </w:tcPr>
          <w:p w:rsidR="00517E61" w:rsidRPr="008B5A2F" w:rsidRDefault="00517E61">
            <w:pPr>
              <w:rPr>
                <w:rFonts w:cstheme="minorHAnsi"/>
                <w:b/>
              </w:rPr>
            </w:pPr>
            <w:r w:rsidRPr="008B5A2F">
              <w:rPr>
                <w:rFonts w:cstheme="minorHAnsi"/>
                <w:b/>
              </w:rPr>
              <w:t>Use of textual detail (quotes)</w:t>
            </w:r>
          </w:p>
        </w:tc>
        <w:tc>
          <w:tcPr>
            <w:tcW w:w="6183" w:type="dxa"/>
          </w:tcPr>
          <w:p w:rsidR="00517E61" w:rsidRPr="008B5A2F" w:rsidRDefault="00517E61" w:rsidP="00717A86">
            <w:pPr>
              <w:rPr>
                <w:rFonts w:cstheme="minorHAnsi"/>
                <w:b/>
              </w:rPr>
            </w:pPr>
            <w:r w:rsidRPr="008B5A2F">
              <w:rPr>
                <w:rFonts w:cstheme="minorHAnsi"/>
                <w:b/>
              </w:rPr>
              <w:t xml:space="preserve">Inference and analysis of the writer’s choices of language </w:t>
            </w:r>
          </w:p>
        </w:tc>
      </w:tr>
      <w:tr w:rsidR="00BD0F27" w:rsidRPr="008B5A2F" w:rsidTr="00BF7B53">
        <w:trPr>
          <w:trHeight w:val="234"/>
        </w:trPr>
        <w:tc>
          <w:tcPr>
            <w:tcW w:w="933" w:type="dxa"/>
            <w:shd w:val="clear" w:color="auto" w:fill="C5E0B3" w:themeFill="accent6" w:themeFillTint="66"/>
          </w:tcPr>
          <w:p w:rsidR="00073748" w:rsidRPr="008B5A2F" w:rsidRDefault="00073748">
            <w:pPr>
              <w:rPr>
                <w:rFonts w:cstheme="minorHAnsi"/>
              </w:rPr>
            </w:pPr>
            <w:r>
              <w:rPr>
                <w:rFonts w:cstheme="minorHAnsi"/>
              </w:rPr>
              <w:t>1-2</w:t>
            </w:r>
          </w:p>
        </w:tc>
        <w:tc>
          <w:tcPr>
            <w:tcW w:w="4820" w:type="dxa"/>
            <w:shd w:val="clear" w:color="auto" w:fill="C5E0B3" w:themeFill="accent6" w:themeFillTint="66"/>
          </w:tcPr>
          <w:p w:rsidR="00BD0F27" w:rsidRPr="008B5A2F" w:rsidRDefault="00517E61">
            <w:pPr>
              <w:rPr>
                <w:rFonts w:cstheme="minorHAnsi"/>
              </w:rPr>
            </w:pPr>
            <w:r w:rsidRPr="008B5A2F">
              <w:rPr>
                <w:rFonts w:cstheme="minorHAnsi"/>
              </w:rPr>
              <w:t>Simple, not always accurate</w:t>
            </w:r>
          </w:p>
        </w:tc>
        <w:tc>
          <w:tcPr>
            <w:tcW w:w="3461" w:type="dxa"/>
            <w:shd w:val="clear" w:color="auto" w:fill="C5E0B3" w:themeFill="accent6" w:themeFillTint="66"/>
          </w:tcPr>
          <w:p w:rsidR="00BD0F27" w:rsidRPr="008B5A2F" w:rsidRDefault="00517E61" w:rsidP="00BD0F27">
            <w:pPr>
              <w:rPr>
                <w:rFonts w:cstheme="minorHAnsi"/>
              </w:rPr>
            </w:pPr>
            <w:r w:rsidRPr="008B5A2F">
              <w:rPr>
                <w:rFonts w:cstheme="minorHAnsi"/>
              </w:rPr>
              <w:t>Simple, limited</w:t>
            </w:r>
          </w:p>
        </w:tc>
        <w:tc>
          <w:tcPr>
            <w:tcW w:w="6183" w:type="dxa"/>
            <w:shd w:val="clear" w:color="auto" w:fill="C5E0B3" w:themeFill="accent6" w:themeFillTint="66"/>
          </w:tcPr>
          <w:p w:rsidR="00BD0F27" w:rsidRPr="008B5A2F" w:rsidRDefault="00517E61">
            <w:pPr>
              <w:rPr>
                <w:rFonts w:cstheme="minorHAnsi"/>
              </w:rPr>
            </w:pPr>
            <w:r w:rsidRPr="008B5A2F">
              <w:rPr>
                <w:rFonts w:cstheme="minorHAnsi"/>
              </w:rPr>
              <w:t>Simple, limited, mostly paraphrasing/stating the obvious</w:t>
            </w:r>
          </w:p>
        </w:tc>
      </w:tr>
      <w:tr w:rsidR="00BB66A1" w:rsidRPr="008B5A2F" w:rsidTr="00BF7B53">
        <w:trPr>
          <w:trHeight w:val="272"/>
        </w:trPr>
        <w:tc>
          <w:tcPr>
            <w:tcW w:w="933" w:type="dxa"/>
            <w:shd w:val="clear" w:color="auto" w:fill="FFE599" w:themeFill="accent4" w:themeFillTint="66"/>
          </w:tcPr>
          <w:p w:rsidR="00BB66A1" w:rsidRPr="008B5A2F" w:rsidRDefault="00BB66A1" w:rsidP="00BB66A1">
            <w:pPr>
              <w:rPr>
                <w:rFonts w:cstheme="minorHAnsi"/>
              </w:rPr>
            </w:pPr>
            <w:r>
              <w:rPr>
                <w:rFonts w:cstheme="minorHAnsi"/>
              </w:rPr>
              <w:t>3-4</w:t>
            </w:r>
          </w:p>
        </w:tc>
        <w:tc>
          <w:tcPr>
            <w:tcW w:w="4820" w:type="dxa"/>
            <w:shd w:val="clear" w:color="auto" w:fill="FFE599" w:themeFill="accent4" w:themeFillTint="66"/>
          </w:tcPr>
          <w:p w:rsidR="00BB66A1" w:rsidRPr="008B5A2F" w:rsidRDefault="00BB66A1" w:rsidP="00BB66A1">
            <w:pPr>
              <w:rPr>
                <w:rFonts w:cstheme="minorHAnsi"/>
              </w:rPr>
            </w:pPr>
            <w:r w:rsidRPr="008B5A2F">
              <w:rPr>
                <w:rFonts w:cstheme="minorHAnsi"/>
              </w:rPr>
              <w:t>Some, mostly accurate</w:t>
            </w:r>
          </w:p>
        </w:tc>
        <w:tc>
          <w:tcPr>
            <w:tcW w:w="3461" w:type="dxa"/>
            <w:shd w:val="clear" w:color="auto" w:fill="FFE599" w:themeFill="accent4" w:themeFillTint="66"/>
          </w:tcPr>
          <w:p w:rsidR="00BB66A1" w:rsidRPr="008B5A2F" w:rsidRDefault="00BB66A1" w:rsidP="00BB66A1">
            <w:pPr>
              <w:rPr>
                <w:rFonts w:cstheme="minorHAnsi"/>
              </w:rPr>
            </w:pPr>
            <w:r w:rsidRPr="008B5A2F">
              <w:rPr>
                <w:rFonts w:cstheme="minorHAnsi"/>
              </w:rPr>
              <w:t>Some, appropriate</w:t>
            </w:r>
          </w:p>
        </w:tc>
        <w:tc>
          <w:tcPr>
            <w:tcW w:w="6183" w:type="dxa"/>
            <w:shd w:val="clear" w:color="auto" w:fill="FFE599" w:themeFill="accent4" w:themeFillTint="66"/>
          </w:tcPr>
          <w:p w:rsidR="00BB66A1" w:rsidRPr="008B5A2F" w:rsidRDefault="00BB66A1" w:rsidP="00BB66A1">
            <w:pPr>
              <w:rPr>
                <w:rFonts w:cstheme="minorHAnsi"/>
              </w:rPr>
            </w:pPr>
            <w:r w:rsidRPr="008B5A2F">
              <w:rPr>
                <w:rFonts w:cstheme="minorHAnsi"/>
              </w:rPr>
              <w:t>Attempts to comment on the effect</w:t>
            </w:r>
          </w:p>
        </w:tc>
      </w:tr>
      <w:tr w:rsidR="00BB66A1" w:rsidRPr="008B5A2F" w:rsidTr="00BF7B53">
        <w:trPr>
          <w:trHeight w:val="272"/>
        </w:trPr>
        <w:tc>
          <w:tcPr>
            <w:tcW w:w="933" w:type="dxa"/>
            <w:shd w:val="clear" w:color="auto" w:fill="B4C6E7" w:themeFill="accent5" w:themeFillTint="66"/>
          </w:tcPr>
          <w:p w:rsidR="00BB66A1" w:rsidRPr="008B5A2F" w:rsidRDefault="00BB66A1" w:rsidP="00BB66A1">
            <w:pPr>
              <w:rPr>
                <w:rFonts w:cstheme="minorHAnsi"/>
              </w:rPr>
            </w:pPr>
            <w:r>
              <w:rPr>
                <w:rFonts w:cstheme="minorHAnsi"/>
              </w:rPr>
              <w:t>5-6</w:t>
            </w:r>
          </w:p>
        </w:tc>
        <w:tc>
          <w:tcPr>
            <w:tcW w:w="4820" w:type="dxa"/>
            <w:shd w:val="clear" w:color="auto" w:fill="B4C6E7" w:themeFill="accent5" w:themeFillTint="66"/>
          </w:tcPr>
          <w:p w:rsidR="00BB66A1" w:rsidRPr="008B5A2F" w:rsidRDefault="00BB66A1" w:rsidP="00BB66A1">
            <w:pPr>
              <w:rPr>
                <w:rFonts w:cstheme="minorHAnsi"/>
              </w:rPr>
            </w:pPr>
            <w:r w:rsidRPr="008B5A2F">
              <w:rPr>
                <w:rFonts w:cstheme="minorHAnsi"/>
              </w:rPr>
              <w:t>Clear and accurate</w:t>
            </w:r>
          </w:p>
        </w:tc>
        <w:tc>
          <w:tcPr>
            <w:tcW w:w="3461" w:type="dxa"/>
            <w:shd w:val="clear" w:color="auto" w:fill="B4C6E7" w:themeFill="accent5" w:themeFillTint="66"/>
          </w:tcPr>
          <w:p w:rsidR="00BB66A1" w:rsidRPr="008B5A2F" w:rsidRDefault="00BB66A1" w:rsidP="00BB66A1">
            <w:pPr>
              <w:rPr>
                <w:rFonts w:cstheme="minorHAnsi"/>
              </w:rPr>
            </w:pPr>
            <w:r w:rsidRPr="008B5A2F">
              <w:rPr>
                <w:rFonts w:cstheme="minorHAnsi"/>
              </w:rPr>
              <w:t xml:space="preserve">A range, relevant </w:t>
            </w:r>
          </w:p>
        </w:tc>
        <w:tc>
          <w:tcPr>
            <w:tcW w:w="6183" w:type="dxa"/>
            <w:shd w:val="clear" w:color="auto" w:fill="B4C6E7" w:themeFill="accent5" w:themeFillTint="66"/>
          </w:tcPr>
          <w:p w:rsidR="00BB66A1" w:rsidRPr="008B5A2F" w:rsidRDefault="00BB66A1" w:rsidP="00BB66A1">
            <w:pPr>
              <w:rPr>
                <w:rFonts w:cstheme="minorHAnsi"/>
              </w:rPr>
            </w:pPr>
            <w:r w:rsidRPr="008B5A2F">
              <w:rPr>
                <w:rFonts w:cstheme="minorHAnsi"/>
              </w:rPr>
              <w:t>Clearly explains the effects</w:t>
            </w:r>
          </w:p>
        </w:tc>
      </w:tr>
      <w:tr w:rsidR="00BB66A1" w:rsidRPr="008B5A2F" w:rsidTr="00BF7B53">
        <w:trPr>
          <w:trHeight w:val="545"/>
        </w:trPr>
        <w:tc>
          <w:tcPr>
            <w:tcW w:w="933" w:type="dxa"/>
            <w:shd w:val="clear" w:color="auto" w:fill="F7CAAC" w:themeFill="accent2" w:themeFillTint="66"/>
          </w:tcPr>
          <w:p w:rsidR="00BB66A1" w:rsidRPr="008B5A2F" w:rsidRDefault="00BB66A1" w:rsidP="00BB66A1">
            <w:pPr>
              <w:rPr>
                <w:rFonts w:cstheme="minorHAnsi"/>
              </w:rPr>
            </w:pPr>
            <w:r>
              <w:rPr>
                <w:rFonts w:cstheme="minorHAnsi"/>
              </w:rPr>
              <w:t>7-8</w:t>
            </w:r>
          </w:p>
        </w:tc>
        <w:tc>
          <w:tcPr>
            <w:tcW w:w="4820" w:type="dxa"/>
            <w:shd w:val="clear" w:color="auto" w:fill="F7CAAC" w:themeFill="accent2" w:themeFillTint="66"/>
          </w:tcPr>
          <w:p w:rsidR="00BB66A1" w:rsidRPr="008B5A2F" w:rsidRDefault="00BB66A1" w:rsidP="00BB66A1">
            <w:pPr>
              <w:rPr>
                <w:rFonts w:cstheme="minorHAnsi"/>
              </w:rPr>
            </w:pPr>
            <w:r w:rsidRPr="008B5A2F">
              <w:rPr>
                <w:rFonts w:cstheme="minorHAnsi"/>
              </w:rPr>
              <w:t>Sophisticated and accurate use of subject terminology</w:t>
            </w:r>
          </w:p>
        </w:tc>
        <w:tc>
          <w:tcPr>
            <w:tcW w:w="3461" w:type="dxa"/>
            <w:shd w:val="clear" w:color="auto" w:fill="F7CAAC" w:themeFill="accent2" w:themeFillTint="66"/>
          </w:tcPr>
          <w:p w:rsidR="00BB66A1" w:rsidRPr="008B5A2F" w:rsidRDefault="00BB66A1" w:rsidP="00BB66A1">
            <w:pPr>
              <w:rPr>
                <w:rFonts w:cstheme="minorHAnsi"/>
              </w:rPr>
            </w:pPr>
            <w:r w:rsidRPr="008B5A2F">
              <w:rPr>
                <w:rFonts w:cstheme="minorHAnsi"/>
              </w:rPr>
              <w:t xml:space="preserve">A judicious (well-chosen) range </w:t>
            </w:r>
          </w:p>
        </w:tc>
        <w:tc>
          <w:tcPr>
            <w:tcW w:w="6183" w:type="dxa"/>
            <w:shd w:val="clear" w:color="auto" w:fill="F7CAAC" w:themeFill="accent2" w:themeFillTint="66"/>
          </w:tcPr>
          <w:p w:rsidR="00BB66A1" w:rsidRPr="008B5A2F" w:rsidRDefault="00BB66A1" w:rsidP="00BB66A1">
            <w:pPr>
              <w:rPr>
                <w:rFonts w:cstheme="minorHAnsi"/>
              </w:rPr>
            </w:pPr>
            <w:r w:rsidRPr="008B5A2F">
              <w:rPr>
                <w:rFonts w:cstheme="minorHAnsi"/>
              </w:rPr>
              <w:t xml:space="preserve">Analyses the effects </w:t>
            </w:r>
          </w:p>
        </w:tc>
      </w:tr>
    </w:tbl>
    <w:p w:rsidR="00F64806" w:rsidRPr="00410ED7" w:rsidRDefault="00F64806">
      <w:pPr>
        <w:rPr>
          <w:rFonts w:cstheme="minorHAnsi"/>
          <w:b/>
          <w:sz w:val="28"/>
        </w:rPr>
      </w:pPr>
    </w:p>
    <w:tbl>
      <w:tblPr>
        <w:tblStyle w:val="TableGrid"/>
        <w:tblW w:w="15397" w:type="dxa"/>
        <w:tblInd w:w="-5" w:type="dxa"/>
        <w:tblLook w:val="04A0" w:firstRow="1" w:lastRow="0" w:firstColumn="1" w:lastColumn="0" w:noHBand="0" w:noVBand="1"/>
      </w:tblPr>
      <w:tblGrid>
        <w:gridCol w:w="933"/>
        <w:gridCol w:w="4820"/>
        <w:gridCol w:w="3461"/>
        <w:gridCol w:w="6183"/>
      </w:tblGrid>
      <w:tr w:rsidR="00F64806" w:rsidRPr="00410ED7" w:rsidTr="00717A86">
        <w:trPr>
          <w:trHeight w:val="280"/>
        </w:trPr>
        <w:tc>
          <w:tcPr>
            <w:tcW w:w="15397" w:type="dxa"/>
            <w:gridSpan w:val="4"/>
          </w:tcPr>
          <w:p w:rsidR="00F64806" w:rsidRPr="00410ED7" w:rsidRDefault="00717A86" w:rsidP="00717A86">
            <w:pPr>
              <w:rPr>
                <w:rFonts w:cstheme="minorHAnsi"/>
                <w:b/>
                <w:sz w:val="28"/>
              </w:rPr>
            </w:pPr>
            <w:r w:rsidRPr="00410ED7">
              <w:rPr>
                <w:rFonts w:cstheme="minorHAnsi"/>
                <w:b/>
                <w:sz w:val="28"/>
              </w:rPr>
              <w:t>QUESTION 3</w:t>
            </w:r>
            <w:r w:rsidR="00073748" w:rsidRPr="00410ED7">
              <w:rPr>
                <w:rFonts w:cstheme="minorHAnsi"/>
                <w:b/>
                <w:sz w:val="28"/>
              </w:rPr>
              <w:t xml:space="preserve">                 </w:t>
            </w:r>
          </w:p>
        </w:tc>
      </w:tr>
      <w:tr w:rsidR="00F64806" w:rsidRPr="008B5A2F" w:rsidTr="00073748">
        <w:trPr>
          <w:trHeight w:val="545"/>
        </w:trPr>
        <w:tc>
          <w:tcPr>
            <w:tcW w:w="933" w:type="dxa"/>
          </w:tcPr>
          <w:p w:rsidR="00F64806" w:rsidRPr="008B5A2F" w:rsidRDefault="00F64806" w:rsidP="00F64806">
            <w:pPr>
              <w:rPr>
                <w:rFonts w:cstheme="minorHAnsi"/>
                <w:b/>
              </w:rPr>
            </w:pPr>
          </w:p>
        </w:tc>
        <w:tc>
          <w:tcPr>
            <w:tcW w:w="4820" w:type="dxa"/>
          </w:tcPr>
          <w:p w:rsidR="00F64806" w:rsidRPr="008B5A2F" w:rsidRDefault="00F64806" w:rsidP="00F64806">
            <w:pPr>
              <w:rPr>
                <w:rFonts w:cstheme="minorHAnsi"/>
                <w:b/>
              </w:rPr>
            </w:pPr>
            <w:r w:rsidRPr="008B5A2F">
              <w:rPr>
                <w:rFonts w:cstheme="minorHAnsi"/>
                <w:b/>
              </w:rPr>
              <w:t>Use of subject terminology</w:t>
            </w:r>
          </w:p>
        </w:tc>
        <w:tc>
          <w:tcPr>
            <w:tcW w:w="3461" w:type="dxa"/>
          </w:tcPr>
          <w:p w:rsidR="00F64806" w:rsidRPr="008B5A2F" w:rsidRDefault="00F64806" w:rsidP="00F64806">
            <w:pPr>
              <w:rPr>
                <w:rFonts w:cstheme="minorHAnsi"/>
                <w:b/>
              </w:rPr>
            </w:pPr>
            <w:r w:rsidRPr="008B5A2F">
              <w:rPr>
                <w:rFonts w:cstheme="minorHAnsi"/>
                <w:b/>
              </w:rPr>
              <w:t>Use of textual detail (quotes)</w:t>
            </w:r>
          </w:p>
        </w:tc>
        <w:tc>
          <w:tcPr>
            <w:tcW w:w="6183" w:type="dxa"/>
          </w:tcPr>
          <w:p w:rsidR="00F64806" w:rsidRPr="008B5A2F" w:rsidRDefault="00F64806" w:rsidP="00717A86">
            <w:pPr>
              <w:rPr>
                <w:rFonts w:cstheme="minorHAnsi"/>
                <w:b/>
              </w:rPr>
            </w:pPr>
            <w:r w:rsidRPr="008B5A2F">
              <w:rPr>
                <w:rFonts w:cstheme="minorHAnsi"/>
                <w:b/>
              </w:rPr>
              <w:t>Inference and analysis of the writer’s choices of structure</w:t>
            </w:r>
          </w:p>
        </w:tc>
      </w:tr>
      <w:tr w:rsidR="00073748" w:rsidRPr="008B5A2F" w:rsidTr="00BF7B53">
        <w:trPr>
          <w:trHeight w:val="372"/>
        </w:trPr>
        <w:tc>
          <w:tcPr>
            <w:tcW w:w="933" w:type="dxa"/>
            <w:shd w:val="clear" w:color="auto" w:fill="C5E0B3" w:themeFill="accent6" w:themeFillTint="66"/>
          </w:tcPr>
          <w:p w:rsidR="00073748" w:rsidRPr="008B5A2F" w:rsidRDefault="00073748" w:rsidP="00073748">
            <w:pPr>
              <w:rPr>
                <w:rFonts w:cstheme="minorHAnsi"/>
              </w:rPr>
            </w:pPr>
            <w:r>
              <w:rPr>
                <w:rFonts w:cstheme="minorHAnsi"/>
              </w:rPr>
              <w:t>1-2</w:t>
            </w:r>
          </w:p>
        </w:tc>
        <w:tc>
          <w:tcPr>
            <w:tcW w:w="4820" w:type="dxa"/>
            <w:shd w:val="clear" w:color="auto" w:fill="C5E0B3" w:themeFill="accent6" w:themeFillTint="66"/>
          </w:tcPr>
          <w:p w:rsidR="00073748" w:rsidRPr="008B5A2F" w:rsidRDefault="00073748" w:rsidP="00073748">
            <w:pPr>
              <w:rPr>
                <w:rFonts w:cstheme="minorHAnsi"/>
              </w:rPr>
            </w:pPr>
            <w:r w:rsidRPr="008B5A2F">
              <w:rPr>
                <w:rFonts w:cstheme="minorHAnsi"/>
              </w:rPr>
              <w:t>Simple, not always accurate</w:t>
            </w:r>
          </w:p>
        </w:tc>
        <w:tc>
          <w:tcPr>
            <w:tcW w:w="3461" w:type="dxa"/>
            <w:shd w:val="clear" w:color="auto" w:fill="C5E0B3" w:themeFill="accent6" w:themeFillTint="66"/>
          </w:tcPr>
          <w:p w:rsidR="00073748" w:rsidRPr="008B5A2F" w:rsidRDefault="00073748" w:rsidP="00073748">
            <w:pPr>
              <w:rPr>
                <w:rFonts w:cstheme="minorHAnsi"/>
              </w:rPr>
            </w:pPr>
            <w:r w:rsidRPr="008B5A2F">
              <w:rPr>
                <w:rFonts w:cstheme="minorHAnsi"/>
              </w:rPr>
              <w:t>Simple, limited</w:t>
            </w:r>
          </w:p>
        </w:tc>
        <w:tc>
          <w:tcPr>
            <w:tcW w:w="6183" w:type="dxa"/>
            <w:shd w:val="clear" w:color="auto" w:fill="C5E0B3" w:themeFill="accent6" w:themeFillTint="66"/>
          </w:tcPr>
          <w:p w:rsidR="00073748" w:rsidRPr="008B5A2F" w:rsidRDefault="00073748" w:rsidP="00073748">
            <w:pPr>
              <w:rPr>
                <w:rFonts w:cstheme="minorHAnsi"/>
              </w:rPr>
            </w:pPr>
            <w:r w:rsidRPr="008B5A2F">
              <w:rPr>
                <w:rFonts w:cstheme="minorHAnsi"/>
              </w:rPr>
              <w:t>Simple, limited, mostly paraphrasing/stating the obvious</w:t>
            </w:r>
          </w:p>
        </w:tc>
      </w:tr>
      <w:tr w:rsidR="00073748" w:rsidRPr="008B5A2F" w:rsidTr="00BF7B53">
        <w:trPr>
          <w:trHeight w:val="272"/>
        </w:trPr>
        <w:tc>
          <w:tcPr>
            <w:tcW w:w="933" w:type="dxa"/>
            <w:shd w:val="clear" w:color="auto" w:fill="FFE599" w:themeFill="accent4" w:themeFillTint="66"/>
          </w:tcPr>
          <w:p w:rsidR="00073748" w:rsidRPr="008B5A2F" w:rsidRDefault="00073748" w:rsidP="00073748">
            <w:pPr>
              <w:rPr>
                <w:rFonts w:cstheme="minorHAnsi"/>
              </w:rPr>
            </w:pPr>
            <w:r>
              <w:rPr>
                <w:rFonts w:cstheme="minorHAnsi"/>
              </w:rPr>
              <w:t>3-4</w:t>
            </w:r>
          </w:p>
        </w:tc>
        <w:tc>
          <w:tcPr>
            <w:tcW w:w="4820" w:type="dxa"/>
            <w:shd w:val="clear" w:color="auto" w:fill="FFE599" w:themeFill="accent4" w:themeFillTint="66"/>
          </w:tcPr>
          <w:p w:rsidR="00073748" w:rsidRPr="008B5A2F" w:rsidRDefault="00073748" w:rsidP="00073748">
            <w:pPr>
              <w:rPr>
                <w:rFonts w:cstheme="minorHAnsi"/>
              </w:rPr>
            </w:pPr>
            <w:r w:rsidRPr="008B5A2F">
              <w:rPr>
                <w:rFonts w:cstheme="minorHAnsi"/>
              </w:rPr>
              <w:t>Some, mostly accurate</w:t>
            </w:r>
          </w:p>
        </w:tc>
        <w:tc>
          <w:tcPr>
            <w:tcW w:w="3461" w:type="dxa"/>
            <w:shd w:val="clear" w:color="auto" w:fill="FFE599" w:themeFill="accent4" w:themeFillTint="66"/>
          </w:tcPr>
          <w:p w:rsidR="00073748" w:rsidRPr="008B5A2F" w:rsidRDefault="00073748" w:rsidP="00073748">
            <w:pPr>
              <w:rPr>
                <w:rFonts w:cstheme="minorHAnsi"/>
              </w:rPr>
            </w:pPr>
            <w:r w:rsidRPr="008B5A2F">
              <w:rPr>
                <w:rFonts w:cstheme="minorHAnsi"/>
              </w:rPr>
              <w:t>Some, appropriate</w:t>
            </w:r>
          </w:p>
        </w:tc>
        <w:tc>
          <w:tcPr>
            <w:tcW w:w="6183" w:type="dxa"/>
            <w:shd w:val="clear" w:color="auto" w:fill="FFE599" w:themeFill="accent4" w:themeFillTint="66"/>
          </w:tcPr>
          <w:p w:rsidR="00073748" w:rsidRPr="008B5A2F" w:rsidRDefault="00073748" w:rsidP="00073748">
            <w:pPr>
              <w:rPr>
                <w:rFonts w:cstheme="minorHAnsi"/>
              </w:rPr>
            </w:pPr>
            <w:r w:rsidRPr="008B5A2F">
              <w:rPr>
                <w:rFonts w:cstheme="minorHAnsi"/>
              </w:rPr>
              <w:t>Attempts to comment on the effect</w:t>
            </w:r>
          </w:p>
        </w:tc>
      </w:tr>
      <w:tr w:rsidR="00073748" w:rsidRPr="008B5A2F" w:rsidTr="00BF7B53">
        <w:trPr>
          <w:trHeight w:val="272"/>
        </w:trPr>
        <w:tc>
          <w:tcPr>
            <w:tcW w:w="933" w:type="dxa"/>
            <w:shd w:val="clear" w:color="auto" w:fill="B4C6E7" w:themeFill="accent5" w:themeFillTint="66"/>
          </w:tcPr>
          <w:p w:rsidR="00073748" w:rsidRPr="008B5A2F" w:rsidRDefault="00073748" w:rsidP="00073748">
            <w:pPr>
              <w:rPr>
                <w:rFonts w:cstheme="minorHAnsi"/>
              </w:rPr>
            </w:pPr>
            <w:r>
              <w:rPr>
                <w:rFonts w:cstheme="minorHAnsi"/>
              </w:rPr>
              <w:t>5-6</w:t>
            </w:r>
          </w:p>
        </w:tc>
        <w:tc>
          <w:tcPr>
            <w:tcW w:w="4820" w:type="dxa"/>
            <w:shd w:val="clear" w:color="auto" w:fill="B4C6E7" w:themeFill="accent5" w:themeFillTint="66"/>
          </w:tcPr>
          <w:p w:rsidR="00073748" w:rsidRPr="008B5A2F" w:rsidRDefault="00073748" w:rsidP="00073748">
            <w:pPr>
              <w:rPr>
                <w:rFonts w:cstheme="minorHAnsi"/>
              </w:rPr>
            </w:pPr>
            <w:r w:rsidRPr="008B5A2F">
              <w:rPr>
                <w:rFonts w:cstheme="minorHAnsi"/>
              </w:rPr>
              <w:t>Clear and accurate</w:t>
            </w:r>
          </w:p>
        </w:tc>
        <w:tc>
          <w:tcPr>
            <w:tcW w:w="3461" w:type="dxa"/>
            <w:shd w:val="clear" w:color="auto" w:fill="B4C6E7" w:themeFill="accent5" w:themeFillTint="66"/>
          </w:tcPr>
          <w:p w:rsidR="00073748" w:rsidRPr="008B5A2F" w:rsidRDefault="00073748" w:rsidP="00073748">
            <w:pPr>
              <w:rPr>
                <w:rFonts w:cstheme="minorHAnsi"/>
              </w:rPr>
            </w:pPr>
            <w:r w:rsidRPr="008B5A2F">
              <w:rPr>
                <w:rFonts w:cstheme="minorHAnsi"/>
              </w:rPr>
              <w:t xml:space="preserve">A range, relevant </w:t>
            </w:r>
          </w:p>
        </w:tc>
        <w:tc>
          <w:tcPr>
            <w:tcW w:w="6183" w:type="dxa"/>
            <w:shd w:val="clear" w:color="auto" w:fill="B4C6E7" w:themeFill="accent5" w:themeFillTint="66"/>
          </w:tcPr>
          <w:p w:rsidR="00073748" w:rsidRPr="008B5A2F" w:rsidRDefault="00073748" w:rsidP="00073748">
            <w:pPr>
              <w:rPr>
                <w:rFonts w:cstheme="minorHAnsi"/>
              </w:rPr>
            </w:pPr>
            <w:r w:rsidRPr="008B5A2F">
              <w:rPr>
                <w:rFonts w:cstheme="minorHAnsi"/>
              </w:rPr>
              <w:t>Clearly explains the effects</w:t>
            </w:r>
          </w:p>
        </w:tc>
      </w:tr>
      <w:tr w:rsidR="00073748" w:rsidRPr="008B5A2F" w:rsidTr="00BF7B53">
        <w:trPr>
          <w:trHeight w:val="545"/>
        </w:trPr>
        <w:tc>
          <w:tcPr>
            <w:tcW w:w="933" w:type="dxa"/>
            <w:shd w:val="clear" w:color="auto" w:fill="F7CAAC" w:themeFill="accent2" w:themeFillTint="66"/>
          </w:tcPr>
          <w:p w:rsidR="00073748" w:rsidRPr="008B5A2F" w:rsidRDefault="00073748" w:rsidP="00073748">
            <w:pPr>
              <w:rPr>
                <w:rFonts w:cstheme="minorHAnsi"/>
              </w:rPr>
            </w:pPr>
            <w:r>
              <w:rPr>
                <w:rFonts w:cstheme="minorHAnsi"/>
              </w:rPr>
              <w:t>7-8</w:t>
            </w:r>
          </w:p>
        </w:tc>
        <w:tc>
          <w:tcPr>
            <w:tcW w:w="4820" w:type="dxa"/>
            <w:shd w:val="clear" w:color="auto" w:fill="F7CAAC" w:themeFill="accent2" w:themeFillTint="66"/>
          </w:tcPr>
          <w:p w:rsidR="00073748" w:rsidRPr="008B5A2F" w:rsidRDefault="00073748" w:rsidP="00073748">
            <w:pPr>
              <w:rPr>
                <w:rFonts w:cstheme="minorHAnsi"/>
              </w:rPr>
            </w:pPr>
            <w:r w:rsidRPr="008B5A2F">
              <w:rPr>
                <w:rFonts w:cstheme="minorHAnsi"/>
              </w:rPr>
              <w:t>Sophisticated and accurate use of subject terminology</w:t>
            </w:r>
          </w:p>
        </w:tc>
        <w:tc>
          <w:tcPr>
            <w:tcW w:w="3461" w:type="dxa"/>
            <w:shd w:val="clear" w:color="auto" w:fill="F7CAAC" w:themeFill="accent2" w:themeFillTint="66"/>
          </w:tcPr>
          <w:p w:rsidR="00073748" w:rsidRPr="008B5A2F" w:rsidRDefault="00073748" w:rsidP="00073748">
            <w:pPr>
              <w:rPr>
                <w:rFonts w:cstheme="minorHAnsi"/>
              </w:rPr>
            </w:pPr>
            <w:r w:rsidRPr="008B5A2F">
              <w:rPr>
                <w:rFonts w:cstheme="minorHAnsi"/>
              </w:rPr>
              <w:t xml:space="preserve">A judicious (well-chosen) range </w:t>
            </w:r>
          </w:p>
        </w:tc>
        <w:tc>
          <w:tcPr>
            <w:tcW w:w="6183" w:type="dxa"/>
            <w:shd w:val="clear" w:color="auto" w:fill="F7CAAC" w:themeFill="accent2" w:themeFillTint="66"/>
          </w:tcPr>
          <w:p w:rsidR="00073748" w:rsidRPr="008B5A2F" w:rsidRDefault="00073748" w:rsidP="00073748">
            <w:pPr>
              <w:rPr>
                <w:rFonts w:cstheme="minorHAnsi"/>
              </w:rPr>
            </w:pPr>
            <w:r w:rsidRPr="008B5A2F">
              <w:rPr>
                <w:rFonts w:cstheme="minorHAnsi"/>
              </w:rPr>
              <w:t xml:space="preserve">Analyses the effects </w:t>
            </w:r>
          </w:p>
        </w:tc>
      </w:tr>
    </w:tbl>
    <w:p w:rsidR="00F64806" w:rsidRDefault="00F64806">
      <w:pPr>
        <w:rPr>
          <w:rFonts w:cstheme="minorHAnsi"/>
        </w:rPr>
      </w:pPr>
    </w:p>
    <w:tbl>
      <w:tblPr>
        <w:tblStyle w:val="TableGrid"/>
        <w:tblW w:w="15626" w:type="dxa"/>
        <w:tblInd w:w="-5" w:type="dxa"/>
        <w:tblLook w:val="04A0" w:firstRow="1" w:lastRow="0" w:firstColumn="1" w:lastColumn="0" w:noHBand="0" w:noVBand="1"/>
      </w:tblPr>
      <w:tblGrid>
        <w:gridCol w:w="850"/>
        <w:gridCol w:w="83"/>
        <w:gridCol w:w="285"/>
        <w:gridCol w:w="1261"/>
        <w:gridCol w:w="1653"/>
        <w:gridCol w:w="428"/>
        <w:gridCol w:w="1193"/>
        <w:gridCol w:w="520"/>
        <w:gridCol w:w="1713"/>
        <w:gridCol w:w="1228"/>
        <w:gridCol w:w="279"/>
        <w:gridCol w:w="1634"/>
        <w:gridCol w:w="2055"/>
        <w:gridCol w:w="800"/>
        <w:gridCol w:w="1415"/>
        <w:gridCol w:w="98"/>
        <w:gridCol w:w="131"/>
      </w:tblGrid>
      <w:tr w:rsidR="00F64806" w:rsidRPr="008B5A2F" w:rsidTr="00010E37">
        <w:trPr>
          <w:gridAfter w:val="2"/>
          <w:wAfter w:w="229" w:type="dxa"/>
          <w:trHeight w:val="342"/>
        </w:trPr>
        <w:tc>
          <w:tcPr>
            <w:tcW w:w="15397" w:type="dxa"/>
            <w:gridSpan w:val="15"/>
          </w:tcPr>
          <w:p w:rsidR="00010E37" w:rsidRPr="00410ED7" w:rsidRDefault="00073748" w:rsidP="00F64806">
            <w:pPr>
              <w:rPr>
                <w:rFonts w:cstheme="minorHAnsi"/>
                <w:b/>
              </w:rPr>
            </w:pPr>
            <w:r w:rsidRPr="00410ED7">
              <w:rPr>
                <w:rFonts w:cstheme="minorHAnsi"/>
                <w:b/>
                <w:sz w:val="28"/>
              </w:rPr>
              <w:t xml:space="preserve">QUESTION 4              </w:t>
            </w:r>
          </w:p>
        </w:tc>
      </w:tr>
      <w:tr w:rsidR="00F64806" w:rsidRPr="008B5A2F" w:rsidTr="00073748">
        <w:trPr>
          <w:gridAfter w:val="2"/>
          <w:wAfter w:w="229" w:type="dxa"/>
          <w:trHeight w:val="545"/>
        </w:trPr>
        <w:tc>
          <w:tcPr>
            <w:tcW w:w="933" w:type="dxa"/>
            <w:gridSpan w:val="2"/>
          </w:tcPr>
          <w:p w:rsidR="00F64806" w:rsidRPr="008B5A2F" w:rsidRDefault="00F64806" w:rsidP="00F64806">
            <w:pPr>
              <w:rPr>
                <w:rFonts w:cstheme="minorHAnsi"/>
                <w:b/>
              </w:rPr>
            </w:pPr>
          </w:p>
        </w:tc>
        <w:tc>
          <w:tcPr>
            <w:tcW w:w="4820" w:type="dxa"/>
            <w:gridSpan w:val="5"/>
          </w:tcPr>
          <w:p w:rsidR="00F64806" w:rsidRPr="008B5A2F" w:rsidRDefault="00717A86" w:rsidP="00F64806">
            <w:pPr>
              <w:rPr>
                <w:rFonts w:cstheme="minorHAnsi"/>
                <w:b/>
              </w:rPr>
            </w:pPr>
            <w:r>
              <w:rPr>
                <w:rFonts w:cstheme="minorHAnsi"/>
                <w:b/>
              </w:rPr>
              <w:t>Evaluation and focus on the question</w:t>
            </w:r>
          </w:p>
        </w:tc>
        <w:tc>
          <w:tcPr>
            <w:tcW w:w="3461" w:type="dxa"/>
            <w:gridSpan w:val="3"/>
          </w:tcPr>
          <w:p w:rsidR="00F64806" w:rsidRPr="008B5A2F" w:rsidRDefault="00F64806" w:rsidP="00F64806">
            <w:pPr>
              <w:rPr>
                <w:rFonts w:cstheme="minorHAnsi"/>
                <w:b/>
              </w:rPr>
            </w:pPr>
            <w:r w:rsidRPr="008B5A2F">
              <w:rPr>
                <w:rFonts w:cstheme="minorHAnsi"/>
                <w:b/>
              </w:rPr>
              <w:t>Use of textual detail (quotes)</w:t>
            </w:r>
          </w:p>
        </w:tc>
        <w:tc>
          <w:tcPr>
            <w:tcW w:w="6183" w:type="dxa"/>
            <w:gridSpan w:val="5"/>
          </w:tcPr>
          <w:p w:rsidR="00F64806" w:rsidRPr="008B5A2F" w:rsidRDefault="00F64806" w:rsidP="00F64806">
            <w:pPr>
              <w:rPr>
                <w:rFonts w:cstheme="minorHAnsi"/>
                <w:b/>
              </w:rPr>
            </w:pPr>
            <w:r w:rsidRPr="008B5A2F">
              <w:rPr>
                <w:rFonts w:cstheme="minorHAnsi"/>
                <w:b/>
              </w:rPr>
              <w:t>Inference and analysis of the writer’s choices of language and structure</w:t>
            </w:r>
          </w:p>
        </w:tc>
      </w:tr>
      <w:tr w:rsidR="00F64806" w:rsidRPr="008B5A2F" w:rsidTr="00BF7B53">
        <w:trPr>
          <w:gridAfter w:val="2"/>
          <w:wAfter w:w="229" w:type="dxa"/>
          <w:trHeight w:val="186"/>
        </w:trPr>
        <w:tc>
          <w:tcPr>
            <w:tcW w:w="933" w:type="dxa"/>
            <w:gridSpan w:val="2"/>
            <w:shd w:val="clear" w:color="auto" w:fill="C5E0B3" w:themeFill="accent6" w:themeFillTint="66"/>
          </w:tcPr>
          <w:p w:rsidR="00010E37" w:rsidRPr="008B5A2F" w:rsidRDefault="00BB66A1" w:rsidP="00F64806">
            <w:pPr>
              <w:rPr>
                <w:rFonts w:cstheme="minorHAnsi"/>
              </w:rPr>
            </w:pPr>
            <w:r>
              <w:rPr>
                <w:rFonts w:cstheme="minorHAnsi"/>
              </w:rPr>
              <w:t>1-5</w:t>
            </w:r>
          </w:p>
        </w:tc>
        <w:tc>
          <w:tcPr>
            <w:tcW w:w="4820" w:type="dxa"/>
            <w:gridSpan w:val="5"/>
            <w:shd w:val="clear" w:color="auto" w:fill="C5E0B3" w:themeFill="accent6" w:themeFillTint="66"/>
          </w:tcPr>
          <w:p w:rsidR="00F64806" w:rsidRPr="008B5A2F" w:rsidRDefault="00F64806" w:rsidP="00717A86">
            <w:pPr>
              <w:rPr>
                <w:rFonts w:cstheme="minorHAnsi"/>
              </w:rPr>
            </w:pPr>
            <w:r w:rsidRPr="008B5A2F">
              <w:rPr>
                <w:rFonts w:cstheme="minorHAnsi"/>
              </w:rPr>
              <w:t xml:space="preserve">Simple, </w:t>
            </w:r>
            <w:r w:rsidR="00717A86">
              <w:rPr>
                <w:rFonts w:cstheme="minorHAnsi"/>
              </w:rPr>
              <w:t>limited</w:t>
            </w:r>
          </w:p>
        </w:tc>
        <w:tc>
          <w:tcPr>
            <w:tcW w:w="3461" w:type="dxa"/>
            <w:gridSpan w:val="3"/>
            <w:shd w:val="clear" w:color="auto" w:fill="C5E0B3" w:themeFill="accent6" w:themeFillTint="66"/>
          </w:tcPr>
          <w:p w:rsidR="00F64806" w:rsidRPr="008B5A2F" w:rsidRDefault="00F64806" w:rsidP="00F64806">
            <w:pPr>
              <w:rPr>
                <w:rFonts w:cstheme="minorHAnsi"/>
              </w:rPr>
            </w:pPr>
            <w:r w:rsidRPr="008B5A2F">
              <w:rPr>
                <w:rFonts w:cstheme="minorHAnsi"/>
              </w:rPr>
              <w:t>Simple, limited</w:t>
            </w:r>
          </w:p>
        </w:tc>
        <w:tc>
          <w:tcPr>
            <w:tcW w:w="6183" w:type="dxa"/>
            <w:gridSpan w:val="5"/>
            <w:shd w:val="clear" w:color="auto" w:fill="C5E0B3" w:themeFill="accent6" w:themeFillTint="66"/>
          </w:tcPr>
          <w:p w:rsidR="00F64806" w:rsidRPr="008B5A2F" w:rsidRDefault="00F64806" w:rsidP="00F64806">
            <w:pPr>
              <w:rPr>
                <w:rFonts w:cstheme="minorHAnsi"/>
              </w:rPr>
            </w:pPr>
            <w:r w:rsidRPr="008B5A2F">
              <w:rPr>
                <w:rFonts w:cstheme="minorHAnsi"/>
              </w:rPr>
              <w:t>Simple, limited, mostly paraphrasing/stating the obvious</w:t>
            </w:r>
          </w:p>
        </w:tc>
      </w:tr>
      <w:tr w:rsidR="00F64806" w:rsidRPr="008B5A2F" w:rsidTr="00BF7B53">
        <w:trPr>
          <w:gridAfter w:val="2"/>
          <w:wAfter w:w="229" w:type="dxa"/>
          <w:trHeight w:val="272"/>
        </w:trPr>
        <w:tc>
          <w:tcPr>
            <w:tcW w:w="933" w:type="dxa"/>
            <w:gridSpan w:val="2"/>
            <w:shd w:val="clear" w:color="auto" w:fill="FFE599" w:themeFill="accent4" w:themeFillTint="66"/>
          </w:tcPr>
          <w:p w:rsidR="00010E37" w:rsidRPr="008B5A2F" w:rsidRDefault="00BB66A1" w:rsidP="00F64806">
            <w:pPr>
              <w:rPr>
                <w:rFonts w:cstheme="minorHAnsi"/>
              </w:rPr>
            </w:pPr>
            <w:r>
              <w:rPr>
                <w:rFonts w:cstheme="minorHAnsi"/>
              </w:rPr>
              <w:t>6-10</w:t>
            </w:r>
          </w:p>
        </w:tc>
        <w:tc>
          <w:tcPr>
            <w:tcW w:w="4820" w:type="dxa"/>
            <w:gridSpan w:val="5"/>
            <w:shd w:val="clear" w:color="auto" w:fill="FFE599" w:themeFill="accent4" w:themeFillTint="66"/>
          </w:tcPr>
          <w:p w:rsidR="00F64806" w:rsidRPr="008B5A2F" w:rsidRDefault="00717A86" w:rsidP="00F64806">
            <w:pPr>
              <w:rPr>
                <w:rFonts w:cstheme="minorHAnsi"/>
              </w:rPr>
            </w:pPr>
            <w:r>
              <w:rPr>
                <w:rFonts w:cstheme="minorHAnsi"/>
              </w:rPr>
              <w:t>Some evaluation, some focus on the question</w:t>
            </w:r>
          </w:p>
        </w:tc>
        <w:tc>
          <w:tcPr>
            <w:tcW w:w="3461" w:type="dxa"/>
            <w:gridSpan w:val="3"/>
            <w:shd w:val="clear" w:color="auto" w:fill="FFE599" w:themeFill="accent4" w:themeFillTint="66"/>
          </w:tcPr>
          <w:p w:rsidR="00F64806" w:rsidRPr="008B5A2F" w:rsidRDefault="00F64806" w:rsidP="00F64806">
            <w:pPr>
              <w:rPr>
                <w:rFonts w:cstheme="minorHAnsi"/>
              </w:rPr>
            </w:pPr>
            <w:r w:rsidRPr="008B5A2F">
              <w:rPr>
                <w:rFonts w:cstheme="minorHAnsi"/>
              </w:rPr>
              <w:t>Some, appropriate</w:t>
            </w:r>
          </w:p>
        </w:tc>
        <w:tc>
          <w:tcPr>
            <w:tcW w:w="6183" w:type="dxa"/>
            <w:gridSpan w:val="5"/>
            <w:shd w:val="clear" w:color="auto" w:fill="FFE599" w:themeFill="accent4" w:themeFillTint="66"/>
          </w:tcPr>
          <w:p w:rsidR="00F64806" w:rsidRPr="008B5A2F" w:rsidRDefault="00F64806" w:rsidP="00F64806">
            <w:pPr>
              <w:rPr>
                <w:rFonts w:cstheme="minorHAnsi"/>
              </w:rPr>
            </w:pPr>
            <w:r w:rsidRPr="008B5A2F">
              <w:rPr>
                <w:rFonts w:cstheme="minorHAnsi"/>
              </w:rPr>
              <w:t>Attempts to comment on the effect</w:t>
            </w:r>
          </w:p>
        </w:tc>
      </w:tr>
      <w:tr w:rsidR="00F64806" w:rsidRPr="008B5A2F" w:rsidTr="00BF7B53">
        <w:trPr>
          <w:gridAfter w:val="2"/>
          <w:wAfter w:w="229" w:type="dxa"/>
          <w:trHeight w:val="272"/>
        </w:trPr>
        <w:tc>
          <w:tcPr>
            <w:tcW w:w="933" w:type="dxa"/>
            <w:gridSpan w:val="2"/>
            <w:shd w:val="clear" w:color="auto" w:fill="B4C6E7" w:themeFill="accent5" w:themeFillTint="66"/>
          </w:tcPr>
          <w:p w:rsidR="00010E37" w:rsidRPr="008B5A2F" w:rsidRDefault="00BB66A1" w:rsidP="00F64806">
            <w:pPr>
              <w:rPr>
                <w:rFonts w:cstheme="minorHAnsi"/>
              </w:rPr>
            </w:pPr>
            <w:r>
              <w:rPr>
                <w:rFonts w:cstheme="minorHAnsi"/>
              </w:rPr>
              <w:t>11-15</w:t>
            </w:r>
          </w:p>
        </w:tc>
        <w:tc>
          <w:tcPr>
            <w:tcW w:w="4820" w:type="dxa"/>
            <w:gridSpan w:val="5"/>
            <w:shd w:val="clear" w:color="auto" w:fill="B4C6E7" w:themeFill="accent5" w:themeFillTint="66"/>
          </w:tcPr>
          <w:p w:rsidR="00F64806" w:rsidRPr="008B5A2F" w:rsidRDefault="00F64806" w:rsidP="00717A86">
            <w:pPr>
              <w:rPr>
                <w:rFonts w:cstheme="minorHAnsi"/>
              </w:rPr>
            </w:pPr>
            <w:r w:rsidRPr="008B5A2F">
              <w:rPr>
                <w:rFonts w:cstheme="minorHAnsi"/>
              </w:rPr>
              <w:t xml:space="preserve">Clear and </w:t>
            </w:r>
            <w:r w:rsidR="00717A86">
              <w:rPr>
                <w:rFonts w:cstheme="minorHAnsi"/>
              </w:rPr>
              <w:t>relevant evaluation and focus on the question</w:t>
            </w:r>
          </w:p>
        </w:tc>
        <w:tc>
          <w:tcPr>
            <w:tcW w:w="3461" w:type="dxa"/>
            <w:gridSpan w:val="3"/>
            <w:shd w:val="clear" w:color="auto" w:fill="B4C6E7" w:themeFill="accent5" w:themeFillTint="66"/>
          </w:tcPr>
          <w:p w:rsidR="00F64806" w:rsidRPr="008B5A2F" w:rsidRDefault="00F64806" w:rsidP="00F64806">
            <w:pPr>
              <w:rPr>
                <w:rFonts w:cstheme="minorHAnsi"/>
              </w:rPr>
            </w:pPr>
            <w:r w:rsidRPr="008B5A2F">
              <w:rPr>
                <w:rFonts w:cstheme="minorHAnsi"/>
              </w:rPr>
              <w:t xml:space="preserve">A range, relevant </w:t>
            </w:r>
          </w:p>
        </w:tc>
        <w:tc>
          <w:tcPr>
            <w:tcW w:w="6183" w:type="dxa"/>
            <w:gridSpan w:val="5"/>
            <w:shd w:val="clear" w:color="auto" w:fill="B4C6E7" w:themeFill="accent5" w:themeFillTint="66"/>
          </w:tcPr>
          <w:p w:rsidR="00F64806" w:rsidRPr="008B5A2F" w:rsidRDefault="00F64806" w:rsidP="00F64806">
            <w:pPr>
              <w:rPr>
                <w:rFonts w:cstheme="minorHAnsi"/>
              </w:rPr>
            </w:pPr>
            <w:r w:rsidRPr="008B5A2F">
              <w:rPr>
                <w:rFonts w:cstheme="minorHAnsi"/>
              </w:rPr>
              <w:t>Clearly explains the effects</w:t>
            </w:r>
          </w:p>
        </w:tc>
      </w:tr>
      <w:tr w:rsidR="00F64806" w:rsidRPr="008B5A2F" w:rsidTr="00BF7B53">
        <w:trPr>
          <w:gridAfter w:val="2"/>
          <w:wAfter w:w="229" w:type="dxa"/>
          <w:trHeight w:val="735"/>
        </w:trPr>
        <w:tc>
          <w:tcPr>
            <w:tcW w:w="933" w:type="dxa"/>
            <w:gridSpan w:val="2"/>
            <w:shd w:val="clear" w:color="auto" w:fill="F7CAAC" w:themeFill="accent2" w:themeFillTint="66"/>
          </w:tcPr>
          <w:p w:rsidR="00010E37" w:rsidRPr="008B5A2F" w:rsidRDefault="00010E37" w:rsidP="00F64806">
            <w:pPr>
              <w:rPr>
                <w:rFonts w:cstheme="minorHAnsi"/>
              </w:rPr>
            </w:pPr>
            <w:r>
              <w:rPr>
                <w:rFonts w:cstheme="minorHAnsi"/>
              </w:rPr>
              <w:t>1</w:t>
            </w:r>
            <w:r w:rsidR="00BB66A1">
              <w:rPr>
                <w:rFonts w:cstheme="minorHAnsi"/>
              </w:rPr>
              <w:t>6-20</w:t>
            </w:r>
          </w:p>
        </w:tc>
        <w:tc>
          <w:tcPr>
            <w:tcW w:w="4820" w:type="dxa"/>
            <w:gridSpan w:val="5"/>
            <w:shd w:val="clear" w:color="auto" w:fill="F7CAAC" w:themeFill="accent2" w:themeFillTint="66"/>
          </w:tcPr>
          <w:p w:rsidR="00F64806" w:rsidRPr="008B5A2F" w:rsidRDefault="00717A86" w:rsidP="00717A86">
            <w:pPr>
              <w:rPr>
                <w:rFonts w:cstheme="minorHAnsi"/>
              </w:rPr>
            </w:pPr>
            <w:r>
              <w:rPr>
                <w:rFonts w:cstheme="minorHAnsi"/>
              </w:rPr>
              <w:t>Critical and perceptive/detailed; a convincing response to the focus of the question</w:t>
            </w:r>
          </w:p>
        </w:tc>
        <w:tc>
          <w:tcPr>
            <w:tcW w:w="3461" w:type="dxa"/>
            <w:gridSpan w:val="3"/>
            <w:shd w:val="clear" w:color="auto" w:fill="F7CAAC" w:themeFill="accent2" w:themeFillTint="66"/>
          </w:tcPr>
          <w:p w:rsidR="00F64806" w:rsidRPr="008B5A2F" w:rsidRDefault="00F64806" w:rsidP="00F64806">
            <w:pPr>
              <w:rPr>
                <w:rFonts w:cstheme="minorHAnsi"/>
              </w:rPr>
            </w:pPr>
            <w:r w:rsidRPr="008B5A2F">
              <w:rPr>
                <w:rFonts w:cstheme="minorHAnsi"/>
              </w:rPr>
              <w:t xml:space="preserve">A judicious (well-chosen) range </w:t>
            </w:r>
          </w:p>
        </w:tc>
        <w:tc>
          <w:tcPr>
            <w:tcW w:w="6183" w:type="dxa"/>
            <w:gridSpan w:val="5"/>
            <w:shd w:val="clear" w:color="auto" w:fill="F7CAAC" w:themeFill="accent2" w:themeFillTint="66"/>
          </w:tcPr>
          <w:p w:rsidR="00F64806" w:rsidRPr="008B5A2F" w:rsidRDefault="00F64806" w:rsidP="00F64806">
            <w:pPr>
              <w:rPr>
                <w:rFonts w:cstheme="minorHAnsi"/>
              </w:rPr>
            </w:pPr>
            <w:r w:rsidRPr="008B5A2F">
              <w:rPr>
                <w:rFonts w:cstheme="minorHAnsi"/>
              </w:rPr>
              <w:t xml:space="preserve">Analyses the effects </w:t>
            </w:r>
          </w:p>
        </w:tc>
      </w:tr>
      <w:tr w:rsidR="00410ED7" w:rsidRPr="00B553B5" w:rsidTr="00410ED7">
        <w:trPr>
          <w:gridAfter w:val="1"/>
          <w:wAfter w:w="131" w:type="dxa"/>
          <w:trHeight w:val="1554"/>
        </w:trPr>
        <w:tc>
          <w:tcPr>
            <w:tcW w:w="15495" w:type="dxa"/>
            <w:gridSpan w:val="16"/>
          </w:tcPr>
          <w:p w:rsidR="00410ED7" w:rsidRPr="00717A86" w:rsidRDefault="00410ED7">
            <w:pPr>
              <w:rPr>
                <w:rFonts w:cstheme="minorHAnsi"/>
                <w:b/>
                <w:sz w:val="21"/>
                <w:szCs w:val="21"/>
              </w:rPr>
            </w:pPr>
          </w:p>
        </w:tc>
      </w:tr>
      <w:tr w:rsidR="00410ED7" w:rsidRPr="00B553B5" w:rsidTr="00010E37">
        <w:trPr>
          <w:gridAfter w:val="1"/>
          <w:wAfter w:w="131" w:type="dxa"/>
          <w:trHeight w:val="287"/>
        </w:trPr>
        <w:tc>
          <w:tcPr>
            <w:tcW w:w="15495" w:type="dxa"/>
            <w:gridSpan w:val="16"/>
          </w:tcPr>
          <w:p w:rsidR="00410ED7" w:rsidRPr="00717A86" w:rsidRDefault="00410ED7">
            <w:pPr>
              <w:rPr>
                <w:rFonts w:cstheme="minorHAnsi"/>
                <w:b/>
                <w:sz w:val="21"/>
                <w:szCs w:val="21"/>
              </w:rPr>
            </w:pPr>
            <w:r w:rsidRPr="00410ED7">
              <w:rPr>
                <w:rFonts w:cstheme="minorHAnsi"/>
                <w:b/>
                <w:sz w:val="28"/>
                <w:szCs w:val="21"/>
              </w:rPr>
              <w:t>QUESTION 5</w:t>
            </w:r>
          </w:p>
        </w:tc>
      </w:tr>
      <w:tr w:rsidR="008B5A2F" w:rsidRPr="00B553B5" w:rsidTr="00010E37">
        <w:trPr>
          <w:gridAfter w:val="1"/>
          <w:wAfter w:w="131" w:type="dxa"/>
          <w:trHeight w:val="287"/>
        </w:trPr>
        <w:tc>
          <w:tcPr>
            <w:tcW w:w="15495" w:type="dxa"/>
            <w:gridSpan w:val="16"/>
          </w:tcPr>
          <w:p w:rsidR="008B5A2F" w:rsidRPr="00717A86" w:rsidRDefault="008B5A2F">
            <w:pPr>
              <w:rPr>
                <w:rFonts w:cstheme="minorHAnsi"/>
                <w:b/>
                <w:sz w:val="21"/>
                <w:szCs w:val="21"/>
              </w:rPr>
            </w:pPr>
            <w:r w:rsidRPr="00410ED7">
              <w:rPr>
                <w:rFonts w:cstheme="minorHAnsi"/>
                <w:b/>
                <w:sz w:val="28"/>
                <w:szCs w:val="21"/>
                <w:highlight w:val="yellow"/>
              </w:rPr>
              <w:t>AO6: Technical Accuracy</w:t>
            </w:r>
            <w:r w:rsidRPr="00410ED7">
              <w:rPr>
                <w:rFonts w:cstheme="minorHAnsi"/>
                <w:b/>
                <w:sz w:val="28"/>
                <w:szCs w:val="21"/>
              </w:rPr>
              <w:t xml:space="preserve">. </w:t>
            </w:r>
            <w:r w:rsidRPr="00717A86">
              <w:rPr>
                <w:rFonts w:cstheme="minorHAnsi"/>
                <w:b/>
                <w:sz w:val="21"/>
                <w:szCs w:val="21"/>
              </w:rPr>
              <w:t>Candidates must use a range of vocabulary and sentence structures for clarity, purpose and effect, with accurate spelling and punctuation.</w:t>
            </w:r>
          </w:p>
        </w:tc>
      </w:tr>
      <w:tr w:rsidR="00421744" w:rsidRPr="00B553B5" w:rsidTr="00010E37">
        <w:trPr>
          <w:gridAfter w:val="1"/>
          <w:wAfter w:w="131" w:type="dxa"/>
          <w:trHeight w:val="270"/>
        </w:trPr>
        <w:tc>
          <w:tcPr>
            <w:tcW w:w="850" w:type="dxa"/>
          </w:tcPr>
          <w:p w:rsidR="00421744" w:rsidRPr="00B553B5" w:rsidRDefault="00421744">
            <w:pPr>
              <w:rPr>
                <w:rFonts w:cstheme="minorHAnsi"/>
                <w:sz w:val="21"/>
                <w:szCs w:val="21"/>
              </w:rPr>
            </w:pPr>
          </w:p>
        </w:tc>
        <w:tc>
          <w:tcPr>
            <w:tcW w:w="3710" w:type="dxa"/>
            <w:gridSpan w:val="5"/>
          </w:tcPr>
          <w:p w:rsidR="00421744" w:rsidRPr="00B553B5" w:rsidRDefault="00421744">
            <w:pPr>
              <w:rPr>
                <w:rFonts w:cstheme="minorHAnsi"/>
                <w:b/>
                <w:sz w:val="21"/>
                <w:szCs w:val="21"/>
              </w:rPr>
            </w:pPr>
            <w:r w:rsidRPr="00B553B5">
              <w:rPr>
                <w:rFonts w:cstheme="minorHAnsi"/>
                <w:b/>
                <w:sz w:val="21"/>
                <w:szCs w:val="21"/>
              </w:rPr>
              <w:t>Sentences</w:t>
            </w:r>
          </w:p>
        </w:tc>
        <w:tc>
          <w:tcPr>
            <w:tcW w:w="3426" w:type="dxa"/>
            <w:gridSpan w:val="3"/>
          </w:tcPr>
          <w:p w:rsidR="00421744" w:rsidRPr="00B553B5" w:rsidRDefault="00421744">
            <w:pPr>
              <w:rPr>
                <w:rFonts w:cstheme="minorHAnsi"/>
                <w:b/>
                <w:sz w:val="21"/>
                <w:szCs w:val="21"/>
              </w:rPr>
            </w:pPr>
            <w:r w:rsidRPr="00B553B5">
              <w:rPr>
                <w:rFonts w:cstheme="minorHAnsi"/>
                <w:b/>
                <w:sz w:val="21"/>
                <w:szCs w:val="21"/>
              </w:rPr>
              <w:t>Punctuation</w:t>
            </w:r>
          </w:p>
        </w:tc>
        <w:tc>
          <w:tcPr>
            <w:tcW w:w="3141" w:type="dxa"/>
            <w:gridSpan w:val="3"/>
          </w:tcPr>
          <w:p w:rsidR="00421744" w:rsidRPr="00B553B5" w:rsidRDefault="00421744">
            <w:pPr>
              <w:rPr>
                <w:rFonts w:cstheme="minorHAnsi"/>
                <w:b/>
                <w:sz w:val="21"/>
                <w:szCs w:val="21"/>
              </w:rPr>
            </w:pPr>
            <w:r w:rsidRPr="00B553B5">
              <w:rPr>
                <w:rFonts w:cstheme="minorHAnsi"/>
                <w:b/>
                <w:sz w:val="21"/>
                <w:szCs w:val="21"/>
              </w:rPr>
              <w:t xml:space="preserve">Use of Standard </w:t>
            </w:r>
            <w:r w:rsidR="008B5A2F" w:rsidRPr="00B553B5">
              <w:rPr>
                <w:rFonts w:cstheme="minorHAnsi"/>
                <w:b/>
                <w:sz w:val="21"/>
                <w:szCs w:val="21"/>
              </w:rPr>
              <w:t>English</w:t>
            </w:r>
          </w:p>
        </w:tc>
        <w:tc>
          <w:tcPr>
            <w:tcW w:w="2855" w:type="dxa"/>
            <w:gridSpan w:val="2"/>
          </w:tcPr>
          <w:p w:rsidR="00421744" w:rsidRPr="00B553B5" w:rsidRDefault="00421744">
            <w:pPr>
              <w:rPr>
                <w:rFonts w:cstheme="minorHAnsi"/>
                <w:b/>
                <w:sz w:val="21"/>
                <w:szCs w:val="21"/>
              </w:rPr>
            </w:pPr>
            <w:r w:rsidRPr="00B553B5">
              <w:rPr>
                <w:rFonts w:cstheme="minorHAnsi"/>
                <w:b/>
                <w:sz w:val="21"/>
                <w:szCs w:val="21"/>
              </w:rPr>
              <w:t>Spelling</w:t>
            </w:r>
          </w:p>
        </w:tc>
        <w:tc>
          <w:tcPr>
            <w:tcW w:w="1513" w:type="dxa"/>
            <w:gridSpan w:val="2"/>
          </w:tcPr>
          <w:p w:rsidR="00421744" w:rsidRPr="00B553B5" w:rsidRDefault="00421744">
            <w:pPr>
              <w:rPr>
                <w:rFonts w:cstheme="minorHAnsi"/>
                <w:b/>
                <w:sz w:val="21"/>
                <w:szCs w:val="21"/>
              </w:rPr>
            </w:pPr>
            <w:r w:rsidRPr="00B553B5">
              <w:rPr>
                <w:rFonts w:cstheme="minorHAnsi"/>
                <w:b/>
                <w:sz w:val="21"/>
                <w:szCs w:val="21"/>
              </w:rPr>
              <w:t>Vocabulary</w:t>
            </w:r>
          </w:p>
        </w:tc>
      </w:tr>
      <w:tr w:rsidR="00421744" w:rsidRPr="00B553B5" w:rsidTr="00BF7B53">
        <w:trPr>
          <w:gridAfter w:val="1"/>
          <w:wAfter w:w="131" w:type="dxa"/>
          <w:trHeight w:val="574"/>
        </w:trPr>
        <w:tc>
          <w:tcPr>
            <w:tcW w:w="850" w:type="dxa"/>
            <w:shd w:val="clear" w:color="auto" w:fill="C5E0B3" w:themeFill="accent6" w:themeFillTint="66"/>
          </w:tcPr>
          <w:p w:rsidR="00714C34" w:rsidRPr="00B553B5" w:rsidRDefault="00714C34">
            <w:pPr>
              <w:rPr>
                <w:rFonts w:cstheme="minorHAnsi"/>
                <w:sz w:val="21"/>
                <w:szCs w:val="21"/>
              </w:rPr>
            </w:pPr>
            <w:r w:rsidRPr="00B553B5">
              <w:rPr>
                <w:rFonts w:cstheme="minorHAnsi"/>
                <w:sz w:val="21"/>
                <w:szCs w:val="21"/>
              </w:rPr>
              <w:t>1-4</w:t>
            </w:r>
          </w:p>
        </w:tc>
        <w:tc>
          <w:tcPr>
            <w:tcW w:w="3710" w:type="dxa"/>
            <w:gridSpan w:val="5"/>
            <w:shd w:val="clear" w:color="auto" w:fill="C5E0B3" w:themeFill="accent6" w:themeFillTint="66"/>
          </w:tcPr>
          <w:p w:rsidR="00421744" w:rsidRPr="00B553B5" w:rsidRDefault="008B5A2F">
            <w:pPr>
              <w:rPr>
                <w:rFonts w:cstheme="minorHAnsi"/>
                <w:sz w:val="21"/>
                <w:szCs w:val="21"/>
              </w:rPr>
            </w:pPr>
            <w:r w:rsidRPr="00B553B5">
              <w:rPr>
                <w:rFonts w:cstheme="minorHAnsi"/>
                <w:sz w:val="21"/>
                <w:szCs w:val="21"/>
              </w:rPr>
              <w:t>Some demarcation, simple range</w:t>
            </w:r>
          </w:p>
        </w:tc>
        <w:tc>
          <w:tcPr>
            <w:tcW w:w="3426" w:type="dxa"/>
            <w:gridSpan w:val="3"/>
            <w:shd w:val="clear" w:color="auto" w:fill="C5E0B3" w:themeFill="accent6" w:themeFillTint="66"/>
          </w:tcPr>
          <w:p w:rsidR="00421744" w:rsidRPr="00B553B5" w:rsidRDefault="008B5A2F">
            <w:pPr>
              <w:rPr>
                <w:rFonts w:cstheme="minorHAnsi"/>
                <w:sz w:val="21"/>
                <w:szCs w:val="21"/>
              </w:rPr>
            </w:pPr>
            <w:r w:rsidRPr="00B553B5">
              <w:rPr>
                <w:rFonts w:cstheme="minorHAnsi"/>
                <w:sz w:val="21"/>
                <w:szCs w:val="21"/>
              </w:rPr>
              <w:t>Some evidence</w:t>
            </w:r>
          </w:p>
        </w:tc>
        <w:tc>
          <w:tcPr>
            <w:tcW w:w="3141" w:type="dxa"/>
            <w:gridSpan w:val="3"/>
            <w:shd w:val="clear" w:color="auto" w:fill="C5E0B3" w:themeFill="accent6" w:themeFillTint="66"/>
          </w:tcPr>
          <w:p w:rsidR="00421744" w:rsidRPr="00B553B5" w:rsidRDefault="008B5A2F">
            <w:pPr>
              <w:rPr>
                <w:rFonts w:cstheme="minorHAnsi"/>
                <w:sz w:val="21"/>
                <w:szCs w:val="21"/>
              </w:rPr>
            </w:pPr>
            <w:r w:rsidRPr="00B553B5">
              <w:rPr>
                <w:rFonts w:cstheme="minorHAnsi"/>
                <w:sz w:val="21"/>
                <w:szCs w:val="21"/>
              </w:rPr>
              <w:t>Occasional, limited control</w:t>
            </w:r>
          </w:p>
        </w:tc>
        <w:tc>
          <w:tcPr>
            <w:tcW w:w="2855" w:type="dxa"/>
            <w:gridSpan w:val="2"/>
            <w:shd w:val="clear" w:color="auto" w:fill="C5E0B3" w:themeFill="accent6" w:themeFillTint="66"/>
          </w:tcPr>
          <w:p w:rsidR="00421744" w:rsidRPr="00B553B5" w:rsidRDefault="008B5A2F">
            <w:pPr>
              <w:rPr>
                <w:rFonts w:cstheme="minorHAnsi"/>
                <w:sz w:val="21"/>
                <w:szCs w:val="21"/>
              </w:rPr>
            </w:pPr>
            <w:r w:rsidRPr="00B553B5">
              <w:rPr>
                <w:rFonts w:cstheme="minorHAnsi"/>
                <w:sz w:val="21"/>
                <w:szCs w:val="21"/>
              </w:rPr>
              <w:t>Accurate basic spelling</w:t>
            </w:r>
          </w:p>
        </w:tc>
        <w:tc>
          <w:tcPr>
            <w:tcW w:w="1513" w:type="dxa"/>
            <w:gridSpan w:val="2"/>
            <w:shd w:val="clear" w:color="auto" w:fill="C5E0B3" w:themeFill="accent6" w:themeFillTint="66"/>
          </w:tcPr>
          <w:p w:rsidR="00421744" w:rsidRPr="00B553B5" w:rsidRDefault="008B5A2F">
            <w:pPr>
              <w:rPr>
                <w:rFonts w:cstheme="minorHAnsi"/>
                <w:sz w:val="21"/>
                <w:szCs w:val="21"/>
              </w:rPr>
            </w:pPr>
            <w:r w:rsidRPr="00B553B5">
              <w:rPr>
                <w:rFonts w:cstheme="minorHAnsi"/>
                <w:sz w:val="21"/>
                <w:szCs w:val="21"/>
              </w:rPr>
              <w:t>Simple</w:t>
            </w:r>
          </w:p>
        </w:tc>
      </w:tr>
      <w:tr w:rsidR="00421744" w:rsidRPr="00B553B5" w:rsidTr="00BF7B53">
        <w:trPr>
          <w:gridAfter w:val="1"/>
          <w:wAfter w:w="131" w:type="dxa"/>
          <w:trHeight w:val="557"/>
        </w:trPr>
        <w:tc>
          <w:tcPr>
            <w:tcW w:w="850" w:type="dxa"/>
            <w:shd w:val="clear" w:color="auto" w:fill="FFE599" w:themeFill="accent4" w:themeFillTint="66"/>
          </w:tcPr>
          <w:p w:rsidR="00714C34" w:rsidRPr="00B553B5" w:rsidRDefault="005B6174">
            <w:pPr>
              <w:rPr>
                <w:rFonts w:cstheme="minorHAnsi"/>
                <w:sz w:val="21"/>
                <w:szCs w:val="21"/>
              </w:rPr>
            </w:pPr>
            <w:bookmarkStart w:id="0" w:name="_GoBack" w:colFirst="2" w:colLast="2"/>
            <w:r>
              <w:rPr>
                <w:rFonts w:cstheme="minorHAnsi"/>
                <w:sz w:val="21"/>
                <w:szCs w:val="21"/>
              </w:rPr>
              <w:t>5</w:t>
            </w:r>
            <w:r w:rsidR="00714C34" w:rsidRPr="00B553B5">
              <w:rPr>
                <w:rFonts w:cstheme="minorHAnsi"/>
                <w:sz w:val="21"/>
                <w:szCs w:val="21"/>
              </w:rPr>
              <w:t>-8</w:t>
            </w:r>
          </w:p>
        </w:tc>
        <w:tc>
          <w:tcPr>
            <w:tcW w:w="3710" w:type="dxa"/>
            <w:gridSpan w:val="5"/>
            <w:shd w:val="clear" w:color="auto" w:fill="FFE599" w:themeFill="accent4" w:themeFillTint="66"/>
          </w:tcPr>
          <w:p w:rsidR="00421744" w:rsidRPr="00B553B5" w:rsidRDefault="008B5A2F">
            <w:pPr>
              <w:rPr>
                <w:rFonts w:cstheme="minorHAnsi"/>
                <w:sz w:val="21"/>
                <w:szCs w:val="21"/>
              </w:rPr>
            </w:pPr>
            <w:r w:rsidRPr="00B553B5">
              <w:rPr>
                <w:rFonts w:cstheme="minorHAnsi"/>
                <w:sz w:val="21"/>
                <w:szCs w:val="21"/>
              </w:rPr>
              <w:t>Attempts a variety, secure and sometimes accurate demarcation</w:t>
            </w:r>
          </w:p>
        </w:tc>
        <w:tc>
          <w:tcPr>
            <w:tcW w:w="3426" w:type="dxa"/>
            <w:gridSpan w:val="3"/>
            <w:shd w:val="clear" w:color="auto" w:fill="FFE599" w:themeFill="accent4" w:themeFillTint="66"/>
          </w:tcPr>
          <w:p w:rsidR="00421744" w:rsidRPr="00B553B5" w:rsidRDefault="008B5A2F">
            <w:pPr>
              <w:rPr>
                <w:rFonts w:cstheme="minorHAnsi"/>
                <w:sz w:val="21"/>
                <w:szCs w:val="21"/>
              </w:rPr>
            </w:pPr>
            <w:r w:rsidRPr="00B553B5">
              <w:rPr>
                <w:rFonts w:cstheme="minorHAnsi"/>
                <w:sz w:val="21"/>
                <w:szCs w:val="21"/>
              </w:rPr>
              <w:t>Some control, a range</w:t>
            </w:r>
          </w:p>
        </w:tc>
        <w:tc>
          <w:tcPr>
            <w:tcW w:w="3141" w:type="dxa"/>
            <w:gridSpan w:val="3"/>
            <w:shd w:val="clear" w:color="auto" w:fill="FFE599" w:themeFill="accent4" w:themeFillTint="66"/>
          </w:tcPr>
          <w:p w:rsidR="00421744" w:rsidRPr="00B553B5" w:rsidRDefault="008B5A2F">
            <w:pPr>
              <w:rPr>
                <w:rFonts w:cstheme="minorHAnsi"/>
                <w:sz w:val="21"/>
                <w:szCs w:val="21"/>
              </w:rPr>
            </w:pPr>
            <w:r w:rsidRPr="00B553B5">
              <w:rPr>
                <w:rFonts w:cstheme="minorHAnsi"/>
                <w:sz w:val="21"/>
                <w:szCs w:val="21"/>
              </w:rPr>
              <w:t>Some use and control</w:t>
            </w:r>
          </w:p>
        </w:tc>
        <w:tc>
          <w:tcPr>
            <w:tcW w:w="2855" w:type="dxa"/>
            <w:gridSpan w:val="2"/>
            <w:shd w:val="clear" w:color="auto" w:fill="FFE599" w:themeFill="accent4" w:themeFillTint="66"/>
          </w:tcPr>
          <w:p w:rsidR="00421744" w:rsidRPr="00B553B5" w:rsidRDefault="008B5A2F">
            <w:pPr>
              <w:rPr>
                <w:rFonts w:cstheme="minorHAnsi"/>
                <w:sz w:val="21"/>
                <w:szCs w:val="21"/>
              </w:rPr>
            </w:pPr>
            <w:r w:rsidRPr="00B553B5">
              <w:rPr>
                <w:rFonts w:cstheme="minorHAnsi"/>
                <w:sz w:val="21"/>
                <w:szCs w:val="21"/>
              </w:rPr>
              <w:t>Mostly accurate, some accuracy of high level words</w:t>
            </w:r>
          </w:p>
        </w:tc>
        <w:tc>
          <w:tcPr>
            <w:tcW w:w="1513" w:type="dxa"/>
            <w:gridSpan w:val="2"/>
            <w:shd w:val="clear" w:color="auto" w:fill="FFE599" w:themeFill="accent4" w:themeFillTint="66"/>
          </w:tcPr>
          <w:p w:rsidR="00421744" w:rsidRPr="00B553B5" w:rsidRDefault="008B5A2F">
            <w:pPr>
              <w:rPr>
                <w:rFonts w:cstheme="minorHAnsi"/>
                <w:sz w:val="21"/>
                <w:szCs w:val="21"/>
              </w:rPr>
            </w:pPr>
            <w:r w:rsidRPr="00B553B5">
              <w:rPr>
                <w:rFonts w:cstheme="minorHAnsi"/>
                <w:sz w:val="21"/>
                <w:szCs w:val="21"/>
              </w:rPr>
              <w:t>Varied</w:t>
            </w:r>
          </w:p>
        </w:tc>
      </w:tr>
      <w:bookmarkEnd w:id="0"/>
      <w:tr w:rsidR="00421744" w:rsidRPr="00B553B5" w:rsidTr="00BF7B53">
        <w:trPr>
          <w:gridAfter w:val="1"/>
          <w:wAfter w:w="131" w:type="dxa"/>
          <w:trHeight w:val="574"/>
        </w:trPr>
        <w:tc>
          <w:tcPr>
            <w:tcW w:w="850" w:type="dxa"/>
            <w:shd w:val="clear" w:color="auto" w:fill="B4C6E7" w:themeFill="accent5" w:themeFillTint="66"/>
          </w:tcPr>
          <w:p w:rsidR="00421744" w:rsidRPr="00B553B5" w:rsidRDefault="00714C34">
            <w:pPr>
              <w:rPr>
                <w:rFonts w:cstheme="minorHAnsi"/>
                <w:sz w:val="21"/>
                <w:szCs w:val="21"/>
              </w:rPr>
            </w:pPr>
            <w:r w:rsidRPr="00B553B5">
              <w:rPr>
                <w:rFonts w:cstheme="minorHAnsi"/>
                <w:sz w:val="21"/>
                <w:szCs w:val="21"/>
              </w:rPr>
              <w:t>9-12</w:t>
            </w:r>
          </w:p>
        </w:tc>
        <w:tc>
          <w:tcPr>
            <w:tcW w:w="3710" w:type="dxa"/>
            <w:gridSpan w:val="5"/>
            <w:shd w:val="clear" w:color="auto" w:fill="B4C6E7" w:themeFill="accent5" w:themeFillTint="66"/>
          </w:tcPr>
          <w:p w:rsidR="00421744" w:rsidRPr="00B553B5" w:rsidRDefault="00421744" w:rsidP="00421744">
            <w:pPr>
              <w:rPr>
                <w:rFonts w:cstheme="minorHAnsi"/>
                <w:sz w:val="21"/>
                <w:szCs w:val="21"/>
              </w:rPr>
            </w:pPr>
            <w:r w:rsidRPr="00B553B5">
              <w:rPr>
                <w:rFonts w:cstheme="minorHAnsi"/>
                <w:sz w:val="21"/>
                <w:szCs w:val="21"/>
              </w:rPr>
              <w:t xml:space="preserve">A variety, used for effect, mostly </w:t>
            </w:r>
            <w:r w:rsidR="008B5A2F" w:rsidRPr="00B553B5">
              <w:rPr>
                <w:rFonts w:cstheme="minorHAnsi"/>
                <w:sz w:val="21"/>
                <w:szCs w:val="21"/>
              </w:rPr>
              <w:t>accurate</w:t>
            </w:r>
            <w:r w:rsidRPr="00B553B5">
              <w:rPr>
                <w:rFonts w:cstheme="minorHAnsi"/>
                <w:sz w:val="21"/>
                <w:szCs w:val="21"/>
              </w:rPr>
              <w:t xml:space="preserve"> demarcation </w:t>
            </w:r>
          </w:p>
        </w:tc>
        <w:tc>
          <w:tcPr>
            <w:tcW w:w="3426" w:type="dxa"/>
            <w:gridSpan w:val="3"/>
            <w:shd w:val="clear" w:color="auto" w:fill="B4C6E7" w:themeFill="accent5" w:themeFillTint="66"/>
          </w:tcPr>
          <w:p w:rsidR="00421744" w:rsidRPr="00B553B5" w:rsidRDefault="00421744">
            <w:pPr>
              <w:rPr>
                <w:rFonts w:cstheme="minorHAnsi"/>
                <w:sz w:val="21"/>
                <w:szCs w:val="21"/>
              </w:rPr>
            </w:pPr>
            <w:r w:rsidRPr="00B553B5">
              <w:rPr>
                <w:rFonts w:cstheme="minorHAnsi"/>
                <w:sz w:val="21"/>
                <w:szCs w:val="21"/>
              </w:rPr>
              <w:t>A range, mostly successful</w:t>
            </w:r>
          </w:p>
        </w:tc>
        <w:tc>
          <w:tcPr>
            <w:tcW w:w="3141" w:type="dxa"/>
            <w:gridSpan w:val="3"/>
            <w:shd w:val="clear" w:color="auto" w:fill="B4C6E7" w:themeFill="accent5" w:themeFillTint="66"/>
          </w:tcPr>
          <w:p w:rsidR="00421744" w:rsidRPr="00B553B5" w:rsidRDefault="00421744">
            <w:pPr>
              <w:rPr>
                <w:rFonts w:cstheme="minorHAnsi"/>
                <w:sz w:val="21"/>
                <w:szCs w:val="21"/>
              </w:rPr>
            </w:pPr>
            <w:r w:rsidRPr="00B553B5">
              <w:rPr>
                <w:rFonts w:cstheme="minorHAnsi"/>
                <w:sz w:val="21"/>
                <w:szCs w:val="21"/>
              </w:rPr>
              <w:t xml:space="preserve">Consistent, appropriate, secure control of complex grammar </w:t>
            </w:r>
          </w:p>
        </w:tc>
        <w:tc>
          <w:tcPr>
            <w:tcW w:w="2855" w:type="dxa"/>
            <w:gridSpan w:val="2"/>
            <w:shd w:val="clear" w:color="auto" w:fill="B4C6E7" w:themeFill="accent5" w:themeFillTint="66"/>
          </w:tcPr>
          <w:p w:rsidR="00421744" w:rsidRPr="00B553B5" w:rsidRDefault="00307FD2">
            <w:pPr>
              <w:rPr>
                <w:rFonts w:cstheme="minorHAnsi"/>
                <w:sz w:val="21"/>
                <w:szCs w:val="21"/>
              </w:rPr>
            </w:pPr>
            <w:r w:rsidRPr="00B553B5">
              <w:rPr>
                <w:rFonts w:cstheme="minorHAnsi"/>
                <w:sz w:val="21"/>
                <w:szCs w:val="21"/>
              </w:rPr>
              <w:t>Generally accurate, including complex and irregular words</w:t>
            </w:r>
          </w:p>
        </w:tc>
        <w:tc>
          <w:tcPr>
            <w:tcW w:w="1513" w:type="dxa"/>
            <w:gridSpan w:val="2"/>
            <w:shd w:val="clear" w:color="auto" w:fill="B4C6E7" w:themeFill="accent5" w:themeFillTint="66"/>
          </w:tcPr>
          <w:p w:rsidR="00421744" w:rsidRPr="00B553B5" w:rsidRDefault="00307FD2">
            <w:pPr>
              <w:rPr>
                <w:rFonts w:cstheme="minorHAnsi"/>
                <w:sz w:val="21"/>
                <w:szCs w:val="21"/>
              </w:rPr>
            </w:pPr>
            <w:r w:rsidRPr="00B553B5">
              <w:rPr>
                <w:rFonts w:cstheme="minorHAnsi"/>
                <w:sz w:val="21"/>
                <w:szCs w:val="21"/>
              </w:rPr>
              <w:t>Sophisticated</w:t>
            </w:r>
          </w:p>
        </w:tc>
      </w:tr>
      <w:tr w:rsidR="00421744" w:rsidRPr="00B553B5" w:rsidTr="00BF7B53">
        <w:trPr>
          <w:gridAfter w:val="1"/>
          <w:wAfter w:w="131" w:type="dxa"/>
          <w:trHeight w:val="574"/>
        </w:trPr>
        <w:tc>
          <w:tcPr>
            <w:tcW w:w="850" w:type="dxa"/>
            <w:shd w:val="clear" w:color="auto" w:fill="F7CAAC" w:themeFill="accent2" w:themeFillTint="66"/>
          </w:tcPr>
          <w:p w:rsidR="00714C34" w:rsidRPr="00B553B5" w:rsidRDefault="00714C34">
            <w:pPr>
              <w:rPr>
                <w:rFonts w:cstheme="minorHAnsi"/>
                <w:sz w:val="21"/>
                <w:szCs w:val="21"/>
              </w:rPr>
            </w:pPr>
            <w:r w:rsidRPr="00B553B5">
              <w:rPr>
                <w:rFonts w:cstheme="minorHAnsi"/>
                <w:sz w:val="21"/>
                <w:szCs w:val="21"/>
              </w:rPr>
              <w:t>13-16</w:t>
            </w:r>
          </w:p>
        </w:tc>
        <w:tc>
          <w:tcPr>
            <w:tcW w:w="3710" w:type="dxa"/>
            <w:gridSpan w:val="5"/>
            <w:shd w:val="clear" w:color="auto" w:fill="F7CAAC" w:themeFill="accent2" w:themeFillTint="66"/>
          </w:tcPr>
          <w:p w:rsidR="00421744" w:rsidRPr="00B553B5" w:rsidRDefault="00421744">
            <w:pPr>
              <w:rPr>
                <w:rFonts w:cstheme="minorHAnsi"/>
                <w:sz w:val="21"/>
                <w:szCs w:val="21"/>
              </w:rPr>
            </w:pPr>
            <w:r w:rsidRPr="00B553B5">
              <w:rPr>
                <w:rFonts w:cstheme="minorHAnsi"/>
                <w:sz w:val="21"/>
                <w:szCs w:val="21"/>
              </w:rPr>
              <w:t>A full range, used for effect, accurate demarcation</w:t>
            </w:r>
          </w:p>
        </w:tc>
        <w:tc>
          <w:tcPr>
            <w:tcW w:w="3426" w:type="dxa"/>
            <w:gridSpan w:val="3"/>
            <w:shd w:val="clear" w:color="auto" w:fill="F7CAAC" w:themeFill="accent2" w:themeFillTint="66"/>
          </w:tcPr>
          <w:p w:rsidR="00421744" w:rsidRPr="00B553B5" w:rsidRDefault="00421744">
            <w:pPr>
              <w:rPr>
                <w:rFonts w:cstheme="minorHAnsi"/>
                <w:sz w:val="21"/>
                <w:szCs w:val="21"/>
              </w:rPr>
            </w:pPr>
            <w:r w:rsidRPr="00B553B5">
              <w:rPr>
                <w:rFonts w:cstheme="minorHAnsi"/>
                <w:sz w:val="21"/>
                <w:szCs w:val="21"/>
              </w:rPr>
              <w:t xml:space="preserve">Wide range, high level of </w:t>
            </w:r>
            <w:r w:rsidR="008B5A2F" w:rsidRPr="00B553B5">
              <w:rPr>
                <w:rFonts w:cstheme="minorHAnsi"/>
                <w:sz w:val="21"/>
                <w:szCs w:val="21"/>
              </w:rPr>
              <w:t>accuracy</w:t>
            </w:r>
          </w:p>
        </w:tc>
        <w:tc>
          <w:tcPr>
            <w:tcW w:w="3141" w:type="dxa"/>
            <w:gridSpan w:val="3"/>
            <w:shd w:val="clear" w:color="auto" w:fill="F7CAAC" w:themeFill="accent2" w:themeFillTint="66"/>
          </w:tcPr>
          <w:p w:rsidR="00421744" w:rsidRPr="00B553B5" w:rsidRDefault="00421744">
            <w:pPr>
              <w:rPr>
                <w:rFonts w:cstheme="minorHAnsi"/>
                <w:sz w:val="21"/>
                <w:szCs w:val="21"/>
              </w:rPr>
            </w:pPr>
            <w:r w:rsidRPr="00B553B5">
              <w:rPr>
                <w:rFonts w:cstheme="minorHAnsi"/>
                <w:sz w:val="21"/>
                <w:szCs w:val="21"/>
              </w:rPr>
              <w:t>Consistent, appropriate, secure control of complex grammar</w:t>
            </w:r>
          </w:p>
        </w:tc>
        <w:tc>
          <w:tcPr>
            <w:tcW w:w="2855" w:type="dxa"/>
            <w:gridSpan w:val="2"/>
            <w:shd w:val="clear" w:color="auto" w:fill="F7CAAC" w:themeFill="accent2" w:themeFillTint="66"/>
          </w:tcPr>
          <w:p w:rsidR="00421744" w:rsidRPr="00B553B5" w:rsidRDefault="00421744">
            <w:pPr>
              <w:rPr>
                <w:rFonts w:cstheme="minorHAnsi"/>
                <w:sz w:val="21"/>
                <w:szCs w:val="21"/>
              </w:rPr>
            </w:pPr>
            <w:r w:rsidRPr="00B553B5">
              <w:rPr>
                <w:rFonts w:cstheme="minorHAnsi"/>
                <w:sz w:val="21"/>
                <w:szCs w:val="21"/>
              </w:rPr>
              <w:t xml:space="preserve">Accurate, including ambitious vocabulary </w:t>
            </w:r>
          </w:p>
        </w:tc>
        <w:tc>
          <w:tcPr>
            <w:tcW w:w="1513" w:type="dxa"/>
            <w:gridSpan w:val="2"/>
            <w:shd w:val="clear" w:color="auto" w:fill="F7CAAC" w:themeFill="accent2" w:themeFillTint="66"/>
          </w:tcPr>
          <w:p w:rsidR="00421744" w:rsidRPr="00B553B5" w:rsidRDefault="00421744">
            <w:pPr>
              <w:rPr>
                <w:rFonts w:cstheme="minorHAnsi"/>
                <w:sz w:val="21"/>
                <w:szCs w:val="21"/>
              </w:rPr>
            </w:pPr>
            <w:r w:rsidRPr="00B553B5">
              <w:rPr>
                <w:rFonts w:cstheme="minorHAnsi"/>
                <w:sz w:val="21"/>
                <w:szCs w:val="21"/>
              </w:rPr>
              <w:t>Extensive, ambitious</w:t>
            </w:r>
          </w:p>
        </w:tc>
      </w:tr>
      <w:tr w:rsidR="000E590F" w:rsidRPr="00B553B5" w:rsidTr="00073748">
        <w:trPr>
          <w:trHeight w:val="584"/>
        </w:trPr>
        <w:tc>
          <w:tcPr>
            <w:tcW w:w="15626" w:type="dxa"/>
            <w:gridSpan w:val="17"/>
          </w:tcPr>
          <w:p w:rsidR="000E590F" w:rsidRPr="00717A86" w:rsidRDefault="000E590F">
            <w:pPr>
              <w:rPr>
                <w:rFonts w:cstheme="minorHAnsi"/>
                <w:b/>
                <w:sz w:val="21"/>
                <w:szCs w:val="21"/>
              </w:rPr>
            </w:pPr>
            <w:r w:rsidRPr="00410ED7">
              <w:rPr>
                <w:rFonts w:cstheme="minorHAnsi"/>
                <w:b/>
                <w:sz w:val="28"/>
                <w:szCs w:val="21"/>
                <w:highlight w:val="yellow"/>
              </w:rPr>
              <w:t>AO5</w:t>
            </w:r>
            <w:r w:rsidR="008B5A2F" w:rsidRPr="00410ED7">
              <w:rPr>
                <w:rFonts w:cstheme="minorHAnsi"/>
                <w:b/>
                <w:sz w:val="28"/>
                <w:szCs w:val="21"/>
                <w:highlight w:val="yellow"/>
              </w:rPr>
              <w:t>:</w:t>
            </w:r>
            <w:r w:rsidRPr="00410ED7">
              <w:rPr>
                <w:rFonts w:cstheme="minorHAnsi"/>
                <w:b/>
                <w:sz w:val="28"/>
                <w:szCs w:val="21"/>
                <w:highlight w:val="yellow"/>
              </w:rPr>
              <w:t xml:space="preserve"> Content and Organisation</w:t>
            </w:r>
            <w:r w:rsidR="008B5A2F" w:rsidRPr="00410ED7">
              <w:rPr>
                <w:rFonts w:cstheme="minorHAnsi"/>
                <w:b/>
                <w:sz w:val="28"/>
                <w:szCs w:val="21"/>
                <w:highlight w:val="yellow"/>
              </w:rPr>
              <w:t>.</w:t>
            </w:r>
            <w:r w:rsidRPr="00410ED7">
              <w:rPr>
                <w:rFonts w:cstheme="minorHAnsi"/>
                <w:b/>
                <w:sz w:val="28"/>
                <w:szCs w:val="21"/>
              </w:rPr>
              <w:t xml:space="preserve"> </w:t>
            </w:r>
            <w:r w:rsidRPr="00717A86">
              <w:rPr>
                <w:rFonts w:cstheme="minorHAnsi"/>
                <w:b/>
                <w:sz w:val="21"/>
                <w:szCs w:val="21"/>
              </w:rPr>
              <w:t>Communicate clearly, effectively and imaginatively, selecting and adapting tone, style and register for different forms, purposes and audiences. Organise information and ideas, using structural and grammatical features to support coherence and cohesion of texts.</w:t>
            </w:r>
          </w:p>
        </w:tc>
      </w:tr>
      <w:tr w:rsidR="008B5A2F" w:rsidRPr="00B553B5" w:rsidTr="00073748">
        <w:trPr>
          <w:trHeight w:val="597"/>
        </w:trPr>
        <w:tc>
          <w:tcPr>
            <w:tcW w:w="2479" w:type="dxa"/>
            <w:gridSpan w:val="4"/>
          </w:tcPr>
          <w:p w:rsidR="00517E61" w:rsidRPr="00B553B5" w:rsidRDefault="00517E61">
            <w:pPr>
              <w:rPr>
                <w:rFonts w:cstheme="minorHAnsi"/>
                <w:sz w:val="21"/>
                <w:szCs w:val="21"/>
              </w:rPr>
            </w:pPr>
          </w:p>
        </w:tc>
        <w:tc>
          <w:tcPr>
            <w:tcW w:w="1653" w:type="dxa"/>
          </w:tcPr>
          <w:p w:rsidR="00517E61" w:rsidRPr="00B553B5" w:rsidRDefault="00517E61">
            <w:pPr>
              <w:rPr>
                <w:rFonts w:cstheme="minorHAnsi"/>
                <w:b/>
                <w:sz w:val="21"/>
                <w:szCs w:val="21"/>
              </w:rPr>
            </w:pPr>
            <w:r w:rsidRPr="00B553B5">
              <w:rPr>
                <w:rFonts w:cstheme="minorHAnsi"/>
                <w:b/>
                <w:sz w:val="21"/>
                <w:szCs w:val="21"/>
              </w:rPr>
              <w:t>Register</w:t>
            </w:r>
          </w:p>
        </w:tc>
        <w:tc>
          <w:tcPr>
            <w:tcW w:w="2141" w:type="dxa"/>
            <w:gridSpan w:val="3"/>
          </w:tcPr>
          <w:p w:rsidR="00517E61" w:rsidRPr="00B553B5" w:rsidRDefault="00517E61">
            <w:pPr>
              <w:rPr>
                <w:rFonts w:cstheme="minorHAnsi"/>
                <w:b/>
                <w:sz w:val="21"/>
                <w:szCs w:val="21"/>
              </w:rPr>
            </w:pPr>
            <w:r w:rsidRPr="00B553B5">
              <w:rPr>
                <w:rFonts w:cstheme="minorHAnsi"/>
                <w:b/>
                <w:sz w:val="21"/>
                <w:szCs w:val="21"/>
              </w:rPr>
              <w:t>Purpose</w:t>
            </w:r>
          </w:p>
        </w:tc>
        <w:tc>
          <w:tcPr>
            <w:tcW w:w="3220" w:type="dxa"/>
            <w:gridSpan w:val="3"/>
          </w:tcPr>
          <w:p w:rsidR="00517E61" w:rsidRPr="00B553B5" w:rsidRDefault="00517E61">
            <w:pPr>
              <w:rPr>
                <w:rFonts w:cstheme="minorHAnsi"/>
                <w:b/>
                <w:sz w:val="21"/>
                <w:szCs w:val="21"/>
              </w:rPr>
            </w:pPr>
            <w:r w:rsidRPr="00B553B5">
              <w:rPr>
                <w:rFonts w:cstheme="minorHAnsi"/>
                <w:b/>
                <w:sz w:val="21"/>
                <w:szCs w:val="21"/>
              </w:rPr>
              <w:t>Vocabulary and language devices</w:t>
            </w:r>
          </w:p>
        </w:tc>
        <w:tc>
          <w:tcPr>
            <w:tcW w:w="3689" w:type="dxa"/>
            <w:gridSpan w:val="2"/>
          </w:tcPr>
          <w:p w:rsidR="00517E61" w:rsidRPr="00B553B5" w:rsidRDefault="00517E61">
            <w:pPr>
              <w:rPr>
                <w:rFonts w:cstheme="minorHAnsi"/>
                <w:b/>
                <w:sz w:val="21"/>
                <w:szCs w:val="21"/>
              </w:rPr>
            </w:pPr>
            <w:r w:rsidRPr="00B553B5">
              <w:rPr>
                <w:rFonts w:cstheme="minorHAnsi"/>
                <w:b/>
                <w:sz w:val="21"/>
                <w:szCs w:val="21"/>
              </w:rPr>
              <w:t>Structural features</w:t>
            </w:r>
          </w:p>
        </w:tc>
        <w:tc>
          <w:tcPr>
            <w:tcW w:w="2444" w:type="dxa"/>
            <w:gridSpan w:val="4"/>
          </w:tcPr>
          <w:p w:rsidR="00517E61" w:rsidRPr="00B553B5" w:rsidRDefault="00517E61">
            <w:pPr>
              <w:rPr>
                <w:rFonts w:cstheme="minorHAnsi"/>
                <w:b/>
                <w:sz w:val="21"/>
                <w:szCs w:val="21"/>
              </w:rPr>
            </w:pPr>
            <w:r w:rsidRPr="00B553B5">
              <w:rPr>
                <w:rFonts w:cstheme="minorHAnsi"/>
                <w:b/>
                <w:sz w:val="21"/>
                <w:szCs w:val="21"/>
              </w:rPr>
              <w:t>Use of ideas</w:t>
            </w:r>
          </w:p>
        </w:tc>
      </w:tr>
      <w:tr w:rsidR="008B5A2F" w:rsidRPr="00B553B5" w:rsidTr="00BF7B53">
        <w:trPr>
          <w:trHeight w:val="584"/>
        </w:trPr>
        <w:tc>
          <w:tcPr>
            <w:tcW w:w="2479" w:type="dxa"/>
            <w:gridSpan w:val="4"/>
            <w:shd w:val="clear" w:color="auto" w:fill="C5E0B3" w:themeFill="accent6" w:themeFillTint="66"/>
          </w:tcPr>
          <w:p w:rsidR="00517E61" w:rsidRPr="00B553B5" w:rsidRDefault="005B6174">
            <w:pPr>
              <w:rPr>
                <w:rFonts w:cstheme="minorHAnsi"/>
                <w:sz w:val="21"/>
                <w:szCs w:val="21"/>
              </w:rPr>
            </w:pPr>
            <w:r>
              <w:rPr>
                <w:rFonts w:cstheme="minorHAnsi"/>
                <w:sz w:val="21"/>
                <w:szCs w:val="21"/>
              </w:rPr>
              <w:t>S</w:t>
            </w:r>
            <w:r w:rsidR="00517E61" w:rsidRPr="00B553B5">
              <w:rPr>
                <w:rFonts w:cstheme="minorHAnsi"/>
                <w:sz w:val="21"/>
                <w:szCs w:val="21"/>
              </w:rPr>
              <w:t>imple, limited</w:t>
            </w:r>
            <w:r w:rsidR="00714C34" w:rsidRPr="00B553B5">
              <w:rPr>
                <w:rFonts w:cstheme="minorHAnsi"/>
                <w:sz w:val="21"/>
                <w:szCs w:val="21"/>
              </w:rPr>
              <w:br/>
              <w:t>1-6</w:t>
            </w:r>
          </w:p>
        </w:tc>
        <w:tc>
          <w:tcPr>
            <w:tcW w:w="1653" w:type="dxa"/>
            <w:shd w:val="clear" w:color="auto" w:fill="C5E0B3" w:themeFill="accent6" w:themeFillTint="66"/>
          </w:tcPr>
          <w:p w:rsidR="00517E61" w:rsidRPr="00B553B5" w:rsidRDefault="00517E61">
            <w:pPr>
              <w:rPr>
                <w:rFonts w:cstheme="minorHAnsi"/>
                <w:sz w:val="21"/>
                <w:szCs w:val="21"/>
              </w:rPr>
            </w:pPr>
            <w:r w:rsidRPr="00B553B5">
              <w:rPr>
                <w:rFonts w:cstheme="minorHAnsi"/>
                <w:sz w:val="21"/>
                <w:szCs w:val="21"/>
              </w:rPr>
              <w:t>Simple awareness of audience</w:t>
            </w:r>
          </w:p>
        </w:tc>
        <w:tc>
          <w:tcPr>
            <w:tcW w:w="2141" w:type="dxa"/>
            <w:gridSpan w:val="3"/>
            <w:shd w:val="clear" w:color="auto" w:fill="C5E0B3" w:themeFill="accent6" w:themeFillTint="66"/>
          </w:tcPr>
          <w:p w:rsidR="00517E61" w:rsidRPr="00B553B5" w:rsidRDefault="00517E61">
            <w:pPr>
              <w:rPr>
                <w:rFonts w:cstheme="minorHAnsi"/>
                <w:sz w:val="21"/>
                <w:szCs w:val="21"/>
              </w:rPr>
            </w:pPr>
            <w:r w:rsidRPr="00B553B5">
              <w:rPr>
                <w:rFonts w:cstheme="minorHAnsi"/>
                <w:sz w:val="21"/>
                <w:szCs w:val="21"/>
              </w:rPr>
              <w:t xml:space="preserve">Simple awareness </w:t>
            </w:r>
          </w:p>
        </w:tc>
        <w:tc>
          <w:tcPr>
            <w:tcW w:w="3220" w:type="dxa"/>
            <w:gridSpan w:val="3"/>
            <w:shd w:val="clear" w:color="auto" w:fill="C5E0B3" w:themeFill="accent6" w:themeFillTint="66"/>
          </w:tcPr>
          <w:p w:rsidR="00517E61" w:rsidRPr="00B553B5" w:rsidRDefault="00517E61">
            <w:pPr>
              <w:rPr>
                <w:rFonts w:cstheme="minorHAnsi"/>
                <w:sz w:val="21"/>
                <w:szCs w:val="21"/>
              </w:rPr>
            </w:pPr>
            <w:r w:rsidRPr="00B553B5">
              <w:rPr>
                <w:rFonts w:cstheme="minorHAnsi"/>
                <w:sz w:val="21"/>
                <w:szCs w:val="21"/>
              </w:rPr>
              <w:t>Simple</w:t>
            </w:r>
          </w:p>
        </w:tc>
        <w:tc>
          <w:tcPr>
            <w:tcW w:w="3689" w:type="dxa"/>
            <w:gridSpan w:val="2"/>
            <w:shd w:val="clear" w:color="auto" w:fill="C5E0B3" w:themeFill="accent6" w:themeFillTint="66"/>
          </w:tcPr>
          <w:p w:rsidR="00517E61" w:rsidRPr="00B553B5" w:rsidRDefault="00517E61" w:rsidP="00181300">
            <w:pPr>
              <w:rPr>
                <w:rFonts w:cstheme="minorHAnsi"/>
                <w:sz w:val="21"/>
                <w:szCs w:val="21"/>
              </w:rPr>
            </w:pPr>
            <w:r w:rsidRPr="00B553B5">
              <w:rPr>
                <w:rFonts w:cstheme="minorHAnsi"/>
                <w:sz w:val="21"/>
                <w:szCs w:val="21"/>
              </w:rPr>
              <w:t>No paragraphs</w:t>
            </w:r>
            <w:r w:rsidR="00181300" w:rsidRPr="00B553B5">
              <w:rPr>
                <w:rFonts w:cstheme="minorHAnsi"/>
                <w:sz w:val="21"/>
                <w:szCs w:val="21"/>
              </w:rPr>
              <w:t>, basic organisation</w:t>
            </w:r>
          </w:p>
        </w:tc>
        <w:tc>
          <w:tcPr>
            <w:tcW w:w="2444" w:type="dxa"/>
            <w:gridSpan w:val="4"/>
            <w:shd w:val="clear" w:color="auto" w:fill="C5E0B3" w:themeFill="accent6" w:themeFillTint="66"/>
          </w:tcPr>
          <w:p w:rsidR="00517E61" w:rsidRPr="00B553B5" w:rsidRDefault="00181300">
            <w:pPr>
              <w:rPr>
                <w:rFonts w:cstheme="minorHAnsi"/>
                <w:sz w:val="21"/>
                <w:szCs w:val="21"/>
              </w:rPr>
            </w:pPr>
            <w:r w:rsidRPr="00B553B5">
              <w:rPr>
                <w:rFonts w:cstheme="minorHAnsi"/>
                <w:sz w:val="21"/>
                <w:szCs w:val="21"/>
              </w:rPr>
              <w:t xml:space="preserve">One or two simple but relevant </w:t>
            </w:r>
            <w:r w:rsidR="00517E61" w:rsidRPr="00B553B5">
              <w:rPr>
                <w:rFonts w:cstheme="minorHAnsi"/>
                <w:sz w:val="21"/>
                <w:szCs w:val="21"/>
              </w:rPr>
              <w:t>ideas</w:t>
            </w:r>
          </w:p>
        </w:tc>
      </w:tr>
      <w:tr w:rsidR="00421744" w:rsidRPr="00B553B5" w:rsidTr="00BF7B53">
        <w:trPr>
          <w:trHeight w:val="613"/>
        </w:trPr>
        <w:tc>
          <w:tcPr>
            <w:tcW w:w="1218" w:type="dxa"/>
            <w:gridSpan w:val="3"/>
            <w:shd w:val="clear" w:color="auto" w:fill="FFE599" w:themeFill="accent4" w:themeFillTint="66"/>
          </w:tcPr>
          <w:p w:rsidR="00181300" w:rsidRPr="00B553B5" w:rsidRDefault="00714C34">
            <w:pPr>
              <w:rPr>
                <w:rFonts w:cstheme="minorHAnsi"/>
                <w:sz w:val="21"/>
                <w:szCs w:val="21"/>
              </w:rPr>
            </w:pPr>
            <w:r w:rsidRPr="00B553B5">
              <w:rPr>
                <w:rFonts w:cstheme="minorHAnsi"/>
                <w:sz w:val="21"/>
                <w:szCs w:val="21"/>
              </w:rPr>
              <w:t>7-9</w:t>
            </w:r>
          </w:p>
        </w:tc>
        <w:tc>
          <w:tcPr>
            <w:tcW w:w="1261" w:type="dxa"/>
            <w:vMerge w:val="restart"/>
            <w:shd w:val="clear" w:color="auto" w:fill="FFE599" w:themeFill="accent4" w:themeFillTint="66"/>
          </w:tcPr>
          <w:p w:rsidR="00181300" w:rsidRPr="00B553B5" w:rsidRDefault="00181300">
            <w:pPr>
              <w:rPr>
                <w:rFonts w:cstheme="minorHAnsi"/>
                <w:sz w:val="21"/>
                <w:szCs w:val="21"/>
              </w:rPr>
            </w:pPr>
            <w:r w:rsidRPr="00B553B5">
              <w:rPr>
                <w:rFonts w:cstheme="minorHAnsi"/>
                <w:sz w:val="21"/>
                <w:szCs w:val="21"/>
              </w:rPr>
              <w:t>Some success</w:t>
            </w:r>
          </w:p>
        </w:tc>
        <w:tc>
          <w:tcPr>
            <w:tcW w:w="1653" w:type="dxa"/>
            <w:shd w:val="clear" w:color="auto" w:fill="FFE599" w:themeFill="accent4" w:themeFillTint="66"/>
          </w:tcPr>
          <w:p w:rsidR="00181300" w:rsidRPr="00B553B5" w:rsidRDefault="00181300">
            <w:pPr>
              <w:rPr>
                <w:rFonts w:cstheme="minorHAnsi"/>
                <w:sz w:val="21"/>
                <w:szCs w:val="21"/>
              </w:rPr>
            </w:pPr>
            <w:r w:rsidRPr="00B553B5">
              <w:rPr>
                <w:rFonts w:cstheme="minorHAnsi"/>
                <w:sz w:val="21"/>
                <w:szCs w:val="21"/>
              </w:rPr>
              <w:t>Attempts to match register to audience</w:t>
            </w:r>
          </w:p>
        </w:tc>
        <w:tc>
          <w:tcPr>
            <w:tcW w:w="2141" w:type="dxa"/>
            <w:gridSpan w:val="3"/>
            <w:shd w:val="clear" w:color="auto" w:fill="FFE599" w:themeFill="accent4" w:themeFillTint="66"/>
          </w:tcPr>
          <w:p w:rsidR="00181300" w:rsidRPr="00B553B5" w:rsidRDefault="00181300">
            <w:pPr>
              <w:rPr>
                <w:rFonts w:cstheme="minorHAnsi"/>
                <w:sz w:val="21"/>
                <w:szCs w:val="21"/>
              </w:rPr>
            </w:pPr>
            <w:r w:rsidRPr="00B553B5">
              <w:rPr>
                <w:rFonts w:cstheme="minorHAnsi"/>
                <w:sz w:val="21"/>
                <w:szCs w:val="21"/>
              </w:rPr>
              <w:t>Attempts to match purpose</w:t>
            </w:r>
          </w:p>
        </w:tc>
        <w:tc>
          <w:tcPr>
            <w:tcW w:w="3220" w:type="dxa"/>
            <w:gridSpan w:val="3"/>
            <w:shd w:val="clear" w:color="auto" w:fill="FFE599" w:themeFill="accent4" w:themeFillTint="66"/>
          </w:tcPr>
          <w:p w:rsidR="00181300" w:rsidRPr="00B553B5" w:rsidRDefault="00181300">
            <w:pPr>
              <w:rPr>
                <w:rFonts w:cstheme="minorHAnsi"/>
                <w:sz w:val="21"/>
                <w:szCs w:val="21"/>
              </w:rPr>
            </w:pPr>
            <w:r w:rsidRPr="00B553B5">
              <w:rPr>
                <w:rFonts w:cstheme="minorHAnsi"/>
                <w:sz w:val="21"/>
                <w:szCs w:val="21"/>
              </w:rPr>
              <w:t>Some variation of vocabulary, some language devices</w:t>
            </w:r>
          </w:p>
        </w:tc>
        <w:tc>
          <w:tcPr>
            <w:tcW w:w="3689" w:type="dxa"/>
            <w:gridSpan w:val="2"/>
            <w:shd w:val="clear" w:color="auto" w:fill="FFE599" w:themeFill="accent4" w:themeFillTint="66"/>
          </w:tcPr>
          <w:p w:rsidR="00181300" w:rsidRPr="00B553B5" w:rsidRDefault="00181300">
            <w:pPr>
              <w:rPr>
                <w:rFonts w:cstheme="minorHAnsi"/>
                <w:sz w:val="21"/>
                <w:szCs w:val="21"/>
              </w:rPr>
            </w:pPr>
            <w:r w:rsidRPr="00B553B5">
              <w:rPr>
                <w:rFonts w:cstheme="minorHAnsi"/>
                <w:sz w:val="21"/>
                <w:szCs w:val="21"/>
              </w:rPr>
              <w:t>Attempts to use structural features, some paragraphing (not always accurate)</w:t>
            </w:r>
          </w:p>
        </w:tc>
        <w:tc>
          <w:tcPr>
            <w:tcW w:w="2444" w:type="dxa"/>
            <w:gridSpan w:val="4"/>
            <w:shd w:val="clear" w:color="auto" w:fill="FFE599" w:themeFill="accent4" w:themeFillTint="66"/>
          </w:tcPr>
          <w:p w:rsidR="00181300" w:rsidRPr="00B553B5" w:rsidRDefault="00181300">
            <w:pPr>
              <w:rPr>
                <w:rFonts w:cstheme="minorHAnsi"/>
                <w:sz w:val="21"/>
                <w:szCs w:val="21"/>
              </w:rPr>
            </w:pPr>
            <w:r w:rsidRPr="00B553B5">
              <w:rPr>
                <w:rFonts w:cstheme="minorHAnsi"/>
                <w:sz w:val="21"/>
                <w:szCs w:val="21"/>
              </w:rPr>
              <w:t>Some linked and relevant ideas</w:t>
            </w:r>
          </w:p>
        </w:tc>
      </w:tr>
      <w:tr w:rsidR="00421744" w:rsidRPr="00B553B5" w:rsidTr="00BF7B53">
        <w:trPr>
          <w:trHeight w:val="489"/>
        </w:trPr>
        <w:tc>
          <w:tcPr>
            <w:tcW w:w="1218" w:type="dxa"/>
            <w:gridSpan w:val="3"/>
            <w:shd w:val="clear" w:color="auto" w:fill="FFE599" w:themeFill="accent4" w:themeFillTint="66"/>
          </w:tcPr>
          <w:p w:rsidR="00714C34" w:rsidRPr="00B553B5" w:rsidRDefault="005B6174">
            <w:pPr>
              <w:rPr>
                <w:rFonts w:cstheme="minorHAnsi"/>
                <w:sz w:val="21"/>
                <w:szCs w:val="21"/>
              </w:rPr>
            </w:pPr>
            <w:r>
              <w:rPr>
                <w:rFonts w:cstheme="minorHAnsi"/>
                <w:sz w:val="21"/>
                <w:szCs w:val="21"/>
              </w:rPr>
              <w:t>1</w:t>
            </w:r>
            <w:r w:rsidR="00714C34" w:rsidRPr="00B553B5">
              <w:rPr>
                <w:rFonts w:cstheme="minorHAnsi"/>
                <w:sz w:val="21"/>
                <w:szCs w:val="21"/>
              </w:rPr>
              <w:t>0-12</w:t>
            </w:r>
          </w:p>
        </w:tc>
        <w:tc>
          <w:tcPr>
            <w:tcW w:w="1261" w:type="dxa"/>
            <w:vMerge/>
            <w:shd w:val="clear" w:color="auto" w:fill="FFE599" w:themeFill="accent4" w:themeFillTint="66"/>
          </w:tcPr>
          <w:p w:rsidR="00181300" w:rsidRPr="00B553B5" w:rsidRDefault="00181300">
            <w:pPr>
              <w:rPr>
                <w:rFonts w:cstheme="minorHAnsi"/>
                <w:sz w:val="21"/>
                <w:szCs w:val="21"/>
              </w:rPr>
            </w:pPr>
          </w:p>
        </w:tc>
        <w:tc>
          <w:tcPr>
            <w:tcW w:w="1653" w:type="dxa"/>
            <w:shd w:val="clear" w:color="auto" w:fill="FFE599" w:themeFill="accent4" w:themeFillTint="66"/>
          </w:tcPr>
          <w:p w:rsidR="00181300" w:rsidRPr="00B553B5" w:rsidRDefault="00181300" w:rsidP="00F64806">
            <w:pPr>
              <w:rPr>
                <w:rFonts w:cstheme="minorHAnsi"/>
                <w:sz w:val="21"/>
                <w:szCs w:val="21"/>
              </w:rPr>
            </w:pPr>
            <w:r w:rsidRPr="00B553B5">
              <w:rPr>
                <w:rFonts w:cstheme="minorHAnsi"/>
                <w:sz w:val="21"/>
                <w:szCs w:val="21"/>
              </w:rPr>
              <w:t>S</w:t>
            </w:r>
            <w:r w:rsidR="00F64806" w:rsidRPr="00B553B5">
              <w:rPr>
                <w:rFonts w:cstheme="minorHAnsi"/>
                <w:sz w:val="21"/>
                <w:szCs w:val="21"/>
              </w:rPr>
              <w:t xml:space="preserve">ome sustained attempt to meet needs of </w:t>
            </w:r>
            <w:r w:rsidRPr="00B553B5">
              <w:rPr>
                <w:rFonts w:cstheme="minorHAnsi"/>
                <w:sz w:val="21"/>
                <w:szCs w:val="21"/>
              </w:rPr>
              <w:t>audience</w:t>
            </w:r>
          </w:p>
        </w:tc>
        <w:tc>
          <w:tcPr>
            <w:tcW w:w="2141" w:type="dxa"/>
            <w:gridSpan w:val="3"/>
            <w:shd w:val="clear" w:color="auto" w:fill="FFE599" w:themeFill="accent4" w:themeFillTint="66"/>
          </w:tcPr>
          <w:p w:rsidR="00181300" w:rsidRPr="00B553B5" w:rsidRDefault="00181300">
            <w:pPr>
              <w:rPr>
                <w:rFonts w:cstheme="minorHAnsi"/>
                <w:sz w:val="21"/>
                <w:szCs w:val="21"/>
              </w:rPr>
            </w:pPr>
            <w:r w:rsidRPr="00B553B5">
              <w:rPr>
                <w:rFonts w:cstheme="minorHAnsi"/>
                <w:sz w:val="21"/>
                <w:szCs w:val="21"/>
              </w:rPr>
              <w:t>Some sustained attempt to match purpose</w:t>
            </w:r>
          </w:p>
        </w:tc>
        <w:tc>
          <w:tcPr>
            <w:tcW w:w="3220" w:type="dxa"/>
            <w:gridSpan w:val="3"/>
            <w:shd w:val="clear" w:color="auto" w:fill="FFE599" w:themeFill="accent4" w:themeFillTint="66"/>
          </w:tcPr>
          <w:p w:rsidR="00181300" w:rsidRPr="00B553B5" w:rsidRDefault="00181300">
            <w:pPr>
              <w:rPr>
                <w:rFonts w:cstheme="minorHAnsi"/>
                <w:sz w:val="21"/>
                <w:szCs w:val="21"/>
              </w:rPr>
            </w:pPr>
            <w:r w:rsidRPr="00B553B5">
              <w:rPr>
                <w:rFonts w:cstheme="minorHAnsi"/>
                <w:sz w:val="21"/>
                <w:szCs w:val="21"/>
              </w:rPr>
              <w:t>Conscious use of vocabulary, some use of linguistic devices</w:t>
            </w:r>
          </w:p>
        </w:tc>
        <w:tc>
          <w:tcPr>
            <w:tcW w:w="3689" w:type="dxa"/>
            <w:gridSpan w:val="2"/>
            <w:shd w:val="clear" w:color="auto" w:fill="FFE599" w:themeFill="accent4" w:themeFillTint="66"/>
          </w:tcPr>
          <w:p w:rsidR="00181300" w:rsidRPr="00B553B5" w:rsidRDefault="00181300">
            <w:pPr>
              <w:rPr>
                <w:rFonts w:cstheme="minorHAnsi"/>
                <w:sz w:val="21"/>
                <w:szCs w:val="21"/>
              </w:rPr>
            </w:pPr>
            <w:r w:rsidRPr="00B553B5">
              <w:rPr>
                <w:rFonts w:cstheme="minorHAnsi"/>
                <w:sz w:val="21"/>
                <w:szCs w:val="21"/>
              </w:rPr>
              <w:t>Some use of structural features, some use of paragraphs, some discourse markers</w:t>
            </w:r>
          </w:p>
        </w:tc>
        <w:tc>
          <w:tcPr>
            <w:tcW w:w="2444" w:type="dxa"/>
            <w:gridSpan w:val="4"/>
            <w:shd w:val="clear" w:color="auto" w:fill="FFE599" w:themeFill="accent4" w:themeFillTint="66"/>
          </w:tcPr>
          <w:p w:rsidR="00181300" w:rsidRPr="00B553B5" w:rsidRDefault="00181300">
            <w:pPr>
              <w:rPr>
                <w:rFonts w:cstheme="minorHAnsi"/>
                <w:sz w:val="21"/>
                <w:szCs w:val="21"/>
              </w:rPr>
            </w:pPr>
            <w:r w:rsidRPr="00B553B5">
              <w:rPr>
                <w:rFonts w:cstheme="minorHAnsi"/>
                <w:sz w:val="21"/>
                <w:szCs w:val="21"/>
              </w:rPr>
              <w:t>Increasing variety of linked, relevant ideas</w:t>
            </w:r>
          </w:p>
        </w:tc>
      </w:tr>
      <w:tr w:rsidR="00421744" w:rsidRPr="00B553B5" w:rsidTr="00BF7B53">
        <w:trPr>
          <w:trHeight w:val="486"/>
        </w:trPr>
        <w:tc>
          <w:tcPr>
            <w:tcW w:w="1218" w:type="dxa"/>
            <w:gridSpan w:val="3"/>
            <w:shd w:val="clear" w:color="auto" w:fill="B4C6E7" w:themeFill="accent5" w:themeFillTint="66"/>
          </w:tcPr>
          <w:p w:rsidR="00714C34" w:rsidRPr="00B553B5" w:rsidRDefault="00714C34" w:rsidP="000E590F">
            <w:pPr>
              <w:rPr>
                <w:rFonts w:cstheme="minorHAnsi"/>
                <w:sz w:val="21"/>
                <w:szCs w:val="21"/>
              </w:rPr>
            </w:pPr>
            <w:r w:rsidRPr="00B553B5">
              <w:rPr>
                <w:rFonts w:cstheme="minorHAnsi"/>
                <w:sz w:val="21"/>
                <w:szCs w:val="21"/>
              </w:rPr>
              <w:t>13-15</w:t>
            </w:r>
          </w:p>
        </w:tc>
        <w:tc>
          <w:tcPr>
            <w:tcW w:w="1261" w:type="dxa"/>
            <w:vMerge w:val="restart"/>
            <w:shd w:val="clear" w:color="auto" w:fill="B4C6E7" w:themeFill="accent5" w:themeFillTint="66"/>
          </w:tcPr>
          <w:p w:rsidR="00181300" w:rsidRPr="00B553B5" w:rsidRDefault="00181300">
            <w:pPr>
              <w:rPr>
                <w:rFonts w:cstheme="minorHAnsi"/>
                <w:sz w:val="21"/>
                <w:szCs w:val="21"/>
              </w:rPr>
            </w:pPr>
            <w:r w:rsidRPr="00B553B5">
              <w:rPr>
                <w:rFonts w:cstheme="minorHAnsi"/>
                <w:sz w:val="21"/>
                <w:szCs w:val="21"/>
              </w:rPr>
              <w:t>Consistent, clear</w:t>
            </w:r>
          </w:p>
        </w:tc>
        <w:tc>
          <w:tcPr>
            <w:tcW w:w="1653" w:type="dxa"/>
            <w:shd w:val="clear" w:color="auto" w:fill="B4C6E7" w:themeFill="accent5" w:themeFillTint="66"/>
          </w:tcPr>
          <w:p w:rsidR="00181300" w:rsidRPr="00B553B5" w:rsidRDefault="00181300">
            <w:pPr>
              <w:rPr>
                <w:rFonts w:cstheme="minorHAnsi"/>
                <w:sz w:val="21"/>
                <w:szCs w:val="21"/>
              </w:rPr>
            </w:pPr>
            <w:r w:rsidRPr="00B553B5">
              <w:rPr>
                <w:rFonts w:cstheme="minorHAnsi"/>
                <w:sz w:val="21"/>
                <w:szCs w:val="21"/>
              </w:rPr>
              <w:t>Generally matched to audience</w:t>
            </w:r>
          </w:p>
        </w:tc>
        <w:tc>
          <w:tcPr>
            <w:tcW w:w="2141" w:type="dxa"/>
            <w:gridSpan w:val="3"/>
            <w:shd w:val="clear" w:color="auto" w:fill="B4C6E7" w:themeFill="accent5" w:themeFillTint="66"/>
          </w:tcPr>
          <w:p w:rsidR="00181300" w:rsidRPr="00B553B5" w:rsidRDefault="00181300">
            <w:pPr>
              <w:rPr>
                <w:rFonts w:cstheme="minorHAnsi"/>
                <w:sz w:val="21"/>
                <w:szCs w:val="21"/>
              </w:rPr>
            </w:pPr>
            <w:r w:rsidRPr="00B553B5">
              <w:rPr>
                <w:rFonts w:cstheme="minorHAnsi"/>
                <w:sz w:val="21"/>
                <w:szCs w:val="21"/>
              </w:rPr>
              <w:t>Generally matched to purpose</w:t>
            </w:r>
          </w:p>
        </w:tc>
        <w:tc>
          <w:tcPr>
            <w:tcW w:w="3220" w:type="dxa"/>
            <w:gridSpan w:val="3"/>
            <w:shd w:val="clear" w:color="auto" w:fill="B4C6E7" w:themeFill="accent5" w:themeFillTint="66"/>
          </w:tcPr>
          <w:p w:rsidR="00181300" w:rsidRPr="00B553B5" w:rsidRDefault="00181300">
            <w:pPr>
              <w:rPr>
                <w:rFonts w:cstheme="minorHAnsi"/>
                <w:sz w:val="21"/>
                <w:szCs w:val="21"/>
              </w:rPr>
            </w:pPr>
            <w:r w:rsidRPr="00B553B5">
              <w:rPr>
                <w:rFonts w:cstheme="minorHAnsi"/>
                <w:sz w:val="21"/>
                <w:szCs w:val="21"/>
              </w:rPr>
              <w:t>Vocabulary clearly chosen for effect, appropriate use of language devices</w:t>
            </w:r>
          </w:p>
        </w:tc>
        <w:tc>
          <w:tcPr>
            <w:tcW w:w="3689" w:type="dxa"/>
            <w:gridSpan w:val="2"/>
            <w:shd w:val="clear" w:color="auto" w:fill="B4C6E7" w:themeFill="accent5" w:themeFillTint="66"/>
          </w:tcPr>
          <w:p w:rsidR="00181300" w:rsidRPr="00B553B5" w:rsidRDefault="000E590F">
            <w:pPr>
              <w:rPr>
                <w:rFonts w:cstheme="minorHAnsi"/>
                <w:sz w:val="21"/>
                <w:szCs w:val="21"/>
              </w:rPr>
            </w:pPr>
            <w:r w:rsidRPr="00B553B5">
              <w:rPr>
                <w:rFonts w:cstheme="minorHAnsi"/>
                <w:sz w:val="21"/>
                <w:szCs w:val="21"/>
              </w:rPr>
              <w:t>Usually coherent paragraphs, a range of discourse markers</w:t>
            </w:r>
          </w:p>
        </w:tc>
        <w:tc>
          <w:tcPr>
            <w:tcW w:w="2444" w:type="dxa"/>
            <w:gridSpan w:val="4"/>
            <w:shd w:val="clear" w:color="auto" w:fill="B4C6E7" w:themeFill="accent5" w:themeFillTint="66"/>
          </w:tcPr>
          <w:p w:rsidR="000E590F" w:rsidRPr="00B553B5" w:rsidRDefault="000E590F">
            <w:pPr>
              <w:rPr>
                <w:rFonts w:cstheme="minorHAnsi"/>
                <w:sz w:val="21"/>
                <w:szCs w:val="21"/>
              </w:rPr>
            </w:pPr>
            <w:r w:rsidRPr="00B553B5">
              <w:rPr>
                <w:rFonts w:cstheme="minorHAnsi"/>
                <w:sz w:val="21"/>
                <w:szCs w:val="21"/>
              </w:rPr>
              <w:t>Connected ideas, engaging</w:t>
            </w:r>
          </w:p>
          <w:p w:rsidR="00181300" w:rsidRPr="00B553B5" w:rsidRDefault="00181300" w:rsidP="000E590F">
            <w:pPr>
              <w:rPr>
                <w:rFonts w:cstheme="minorHAnsi"/>
                <w:sz w:val="21"/>
                <w:szCs w:val="21"/>
              </w:rPr>
            </w:pPr>
          </w:p>
        </w:tc>
      </w:tr>
      <w:tr w:rsidR="00421744" w:rsidRPr="00B553B5" w:rsidTr="00BF7B53">
        <w:trPr>
          <w:trHeight w:val="1028"/>
        </w:trPr>
        <w:tc>
          <w:tcPr>
            <w:tcW w:w="1218" w:type="dxa"/>
            <w:gridSpan w:val="3"/>
            <w:shd w:val="clear" w:color="auto" w:fill="B4C6E7" w:themeFill="accent5" w:themeFillTint="66"/>
          </w:tcPr>
          <w:p w:rsidR="00714C34" w:rsidRPr="00B553B5" w:rsidRDefault="00714C34">
            <w:pPr>
              <w:rPr>
                <w:rFonts w:cstheme="minorHAnsi"/>
                <w:sz w:val="21"/>
                <w:szCs w:val="21"/>
              </w:rPr>
            </w:pPr>
            <w:r w:rsidRPr="00B553B5">
              <w:rPr>
                <w:rFonts w:cstheme="minorHAnsi"/>
                <w:sz w:val="21"/>
                <w:szCs w:val="21"/>
              </w:rPr>
              <w:t>16-18</w:t>
            </w:r>
          </w:p>
        </w:tc>
        <w:tc>
          <w:tcPr>
            <w:tcW w:w="1261" w:type="dxa"/>
            <w:vMerge/>
            <w:shd w:val="clear" w:color="auto" w:fill="B4C6E7" w:themeFill="accent5" w:themeFillTint="66"/>
          </w:tcPr>
          <w:p w:rsidR="00181300" w:rsidRPr="00B553B5" w:rsidRDefault="00181300">
            <w:pPr>
              <w:rPr>
                <w:rFonts w:cstheme="minorHAnsi"/>
                <w:sz w:val="21"/>
                <w:szCs w:val="21"/>
              </w:rPr>
            </w:pPr>
          </w:p>
        </w:tc>
        <w:tc>
          <w:tcPr>
            <w:tcW w:w="1653" w:type="dxa"/>
            <w:shd w:val="clear" w:color="auto" w:fill="B4C6E7" w:themeFill="accent5" w:themeFillTint="66"/>
          </w:tcPr>
          <w:p w:rsidR="00181300" w:rsidRPr="00B553B5" w:rsidRDefault="000E590F">
            <w:pPr>
              <w:rPr>
                <w:rFonts w:cstheme="minorHAnsi"/>
                <w:sz w:val="21"/>
                <w:szCs w:val="21"/>
              </w:rPr>
            </w:pPr>
            <w:r w:rsidRPr="00B553B5">
              <w:rPr>
                <w:rFonts w:cstheme="minorHAnsi"/>
                <w:sz w:val="21"/>
                <w:szCs w:val="21"/>
              </w:rPr>
              <w:t>Consistently matched to audience</w:t>
            </w:r>
          </w:p>
        </w:tc>
        <w:tc>
          <w:tcPr>
            <w:tcW w:w="2141" w:type="dxa"/>
            <w:gridSpan w:val="3"/>
            <w:shd w:val="clear" w:color="auto" w:fill="B4C6E7" w:themeFill="accent5" w:themeFillTint="66"/>
          </w:tcPr>
          <w:p w:rsidR="00181300" w:rsidRPr="00B553B5" w:rsidRDefault="000E590F">
            <w:pPr>
              <w:rPr>
                <w:rFonts w:cstheme="minorHAnsi"/>
                <w:sz w:val="21"/>
                <w:szCs w:val="21"/>
              </w:rPr>
            </w:pPr>
            <w:r w:rsidRPr="00B553B5">
              <w:rPr>
                <w:rFonts w:cstheme="minorHAnsi"/>
                <w:sz w:val="21"/>
                <w:szCs w:val="21"/>
              </w:rPr>
              <w:t>Consistently matched to audience</w:t>
            </w:r>
          </w:p>
        </w:tc>
        <w:tc>
          <w:tcPr>
            <w:tcW w:w="3220" w:type="dxa"/>
            <w:gridSpan w:val="3"/>
            <w:shd w:val="clear" w:color="auto" w:fill="B4C6E7" w:themeFill="accent5" w:themeFillTint="66"/>
          </w:tcPr>
          <w:p w:rsidR="00181300" w:rsidRPr="00B553B5" w:rsidRDefault="000E590F">
            <w:pPr>
              <w:rPr>
                <w:rFonts w:cstheme="minorHAnsi"/>
                <w:sz w:val="21"/>
                <w:szCs w:val="21"/>
              </w:rPr>
            </w:pPr>
            <w:r w:rsidRPr="00B553B5">
              <w:rPr>
                <w:rFonts w:cstheme="minorHAnsi"/>
                <w:sz w:val="21"/>
                <w:szCs w:val="21"/>
              </w:rPr>
              <w:t>Increasingly sophisticated vocabulary and phrasing, chosen for effect, a range of successful language devices</w:t>
            </w:r>
          </w:p>
        </w:tc>
        <w:tc>
          <w:tcPr>
            <w:tcW w:w="3689" w:type="dxa"/>
            <w:gridSpan w:val="2"/>
            <w:shd w:val="clear" w:color="auto" w:fill="B4C6E7" w:themeFill="accent5" w:themeFillTint="66"/>
          </w:tcPr>
          <w:p w:rsidR="00181300" w:rsidRPr="00B553B5" w:rsidRDefault="000E590F">
            <w:pPr>
              <w:rPr>
                <w:rFonts w:cstheme="minorHAnsi"/>
                <w:sz w:val="21"/>
                <w:szCs w:val="21"/>
              </w:rPr>
            </w:pPr>
            <w:r w:rsidRPr="00B553B5">
              <w:rPr>
                <w:rFonts w:cstheme="minorHAnsi"/>
                <w:sz w:val="21"/>
                <w:szCs w:val="21"/>
              </w:rPr>
              <w:t xml:space="preserve">Effective, coherent </w:t>
            </w:r>
            <w:r w:rsidR="008B5A2F" w:rsidRPr="00B553B5">
              <w:rPr>
                <w:rFonts w:cstheme="minorHAnsi"/>
                <w:sz w:val="21"/>
                <w:szCs w:val="21"/>
              </w:rPr>
              <w:t>paragraphs</w:t>
            </w:r>
            <w:r w:rsidRPr="00B553B5">
              <w:rPr>
                <w:rFonts w:cstheme="minorHAnsi"/>
                <w:sz w:val="21"/>
                <w:szCs w:val="21"/>
              </w:rPr>
              <w:t>, integrated discourse markers</w:t>
            </w:r>
          </w:p>
        </w:tc>
        <w:tc>
          <w:tcPr>
            <w:tcW w:w="2444" w:type="dxa"/>
            <w:gridSpan w:val="4"/>
            <w:shd w:val="clear" w:color="auto" w:fill="B4C6E7" w:themeFill="accent5" w:themeFillTint="66"/>
          </w:tcPr>
          <w:p w:rsidR="00181300" w:rsidRPr="00B553B5" w:rsidRDefault="000E590F">
            <w:pPr>
              <w:rPr>
                <w:rFonts w:cstheme="minorHAnsi"/>
                <w:sz w:val="21"/>
                <w:szCs w:val="21"/>
              </w:rPr>
            </w:pPr>
            <w:r w:rsidRPr="00B553B5">
              <w:rPr>
                <w:rFonts w:cstheme="minorHAnsi"/>
                <w:sz w:val="21"/>
                <w:szCs w:val="21"/>
              </w:rPr>
              <w:t>Clear, connected ideas, engaging</w:t>
            </w:r>
          </w:p>
        </w:tc>
      </w:tr>
      <w:tr w:rsidR="00421744" w:rsidRPr="00B553B5" w:rsidTr="00BF7B53">
        <w:trPr>
          <w:trHeight w:val="318"/>
        </w:trPr>
        <w:tc>
          <w:tcPr>
            <w:tcW w:w="1218" w:type="dxa"/>
            <w:gridSpan w:val="3"/>
            <w:shd w:val="clear" w:color="auto" w:fill="F7CAAC" w:themeFill="accent2" w:themeFillTint="66"/>
          </w:tcPr>
          <w:p w:rsidR="00421744" w:rsidRPr="00B553B5" w:rsidRDefault="00714C34" w:rsidP="00421744">
            <w:pPr>
              <w:rPr>
                <w:rFonts w:cstheme="minorHAnsi"/>
                <w:sz w:val="21"/>
                <w:szCs w:val="21"/>
              </w:rPr>
            </w:pPr>
            <w:r w:rsidRPr="00B553B5">
              <w:rPr>
                <w:rFonts w:cstheme="minorHAnsi"/>
                <w:sz w:val="21"/>
                <w:szCs w:val="21"/>
              </w:rPr>
              <w:t>19-21</w:t>
            </w:r>
          </w:p>
        </w:tc>
        <w:tc>
          <w:tcPr>
            <w:tcW w:w="1261" w:type="dxa"/>
            <w:vMerge w:val="restart"/>
            <w:shd w:val="clear" w:color="auto" w:fill="F7CAAC" w:themeFill="accent2" w:themeFillTint="66"/>
          </w:tcPr>
          <w:p w:rsidR="00421744" w:rsidRPr="00B553B5" w:rsidRDefault="00421744">
            <w:pPr>
              <w:rPr>
                <w:rFonts w:cstheme="minorHAnsi"/>
                <w:sz w:val="21"/>
                <w:szCs w:val="21"/>
              </w:rPr>
            </w:pPr>
            <w:r w:rsidRPr="00B553B5">
              <w:rPr>
                <w:rFonts w:cstheme="minorHAnsi"/>
                <w:sz w:val="21"/>
                <w:szCs w:val="21"/>
              </w:rPr>
              <w:t>compelling, convincing</w:t>
            </w:r>
          </w:p>
        </w:tc>
        <w:tc>
          <w:tcPr>
            <w:tcW w:w="1653" w:type="dxa"/>
            <w:shd w:val="clear" w:color="auto" w:fill="F7CAAC" w:themeFill="accent2" w:themeFillTint="66"/>
          </w:tcPr>
          <w:p w:rsidR="00421744" w:rsidRPr="00B553B5" w:rsidRDefault="00421744">
            <w:pPr>
              <w:rPr>
                <w:rFonts w:cstheme="minorHAnsi"/>
                <w:sz w:val="21"/>
                <w:szCs w:val="21"/>
              </w:rPr>
            </w:pPr>
            <w:r w:rsidRPr="00B553B5">
              <w:rPr>
                <w:rFonts w:cstheme="minorHAnsi"/>
                <w:sz w:val="21"/>
                <w:szCs w:val="21"/>
              </w:rPr>
              <w:t>Consistently matched to audience</w:t>
            </w:r>
          </w:p>
        </w:tc>
        <w:tc>
          <w:tcPr>
            <w:tcW w:w="2141" w:type="dxa"/>
            <w:gridSpan w:val="3"/>
            <w:shd w:val="clear" w:color="auto" w:fill="F7CAAC" w:themeFill="accent2" w:themeFillTint="66"/>
          </w:tcPr>
          <w:p w:rsidR="00421744" w:rsidRPr="00B553B5" w:rsidRDefault="00421744">
            <w:pPr>
              <w:rPr>
                <w:rFonts w:cstheme="minorHAnsi"/>
                <w:sz w:val="21"/>
                <w:szCs w:val="21"/>
              </w:rPr>
            </w:pPr>
            <w:r w:rsidRPr="00B553B5">
              <w:rPr>
                <w:rFonts w:cstheme="minorHAnsi"/>
                <w:sz w:val="21"/>
                <w:szCs w:val="21"/>
              </w:rPr>
              <w:t>Convincingly matched to purpose</w:t>
            </w:r>
          </w:p>
        </w:tc>
        <w:tc>
          <w:tcPr>
            <w:tcW w:w="3220" w:type="dxa"/>
            <w:gridSpan w:val="3"/>
            <w:shd w:val="clear" w:color="auto" w:fill="F7CAAC" w:themeFill="accent2" w:themeFillTint="66"/>
          </w:tcPr>
          <w:p w:rsidR="00421744" w:rsidRPr="00B553B5" w:rsidRDefault="00421744">
            <w:pPr>
              <w:rPr>
                <w:rFonts w:cstheme="minorHAnsi"/>
                <w:sz w:val="21"/>
                <w:szCs w:val="21"/>
              </w:rPr>
            </w:pPr>
            <w:r w:rsidRPr="00B553B5">
              <w:rPr>
                <w:rFonts w:cstheme="minorHAnsi"/>
                <w:sz w:val="21"/>
                <w:szCs w:val="21"/>
              </w:rPr>
              <w:t>Extensive vocabulary, conscious crafting of linguistic devices</w:t>
            </w:r>
          </w:p>
        </w:tc>
        <w:tc>
          <w:tcPr>
            <w:tcW w:w="3689" w:type="dxa"/>
            <w:gridSpan w:val="2"/>
            <w:shd w:val="clear" w:color="auto" w:fill="F7CAAC" w:themeFill="accent2" w:themeFillTint="66"/>
          </w:tcPr>
          <w:p w:rsidR="00421744" w:rsidRPr="00B553B5" w:rsidRDefault="00421744">
            <w:pPr>
              <w:rPr>
                <w:rFonts w:cstheme="minorHAnsi"/>
                <w:sz w:val="21"/>
                <w:szCs w:val="21"/>
              </w:rPr>
            </w:pPr>
            <w:r w:rsidRPr="00B553B5">
              <w:rPr>
                <w:rFonts w:cstheme="minorHAnsi"/>
                <w:sz w:val="21"/>
                <w:szCs w:val="21"/>
              </w:rPr>
              <w:t xml:space="preserve">Varied and effective structural features, </w:t>
            </w:r>
            <w:r w:rsidR="008B5A2F" w:rsidRPr="00B553B5">
              <w:rPr>
                <w:rFonts w:cstheme="minorHAnsi"/>
                <w:sz w:val="21"/>
                <w:szCs w:val="21"/>
              </w:rPr>
              <w:t>consistently</w:t>
            </w:r>
            <w:r w:rsidRPr="00B553B5">
              <w:rPr>
                <w:rFonts w:cstheme="minorHAnsi"/>
                <w:sz w:val="21"/>
                <w:szCs w:val="21"/>
              </w:rPr>
              <w:t xml:space="preserve"> coherent use of paragraphs, integrated discourse markers</w:t>
            </w:r>
          </w:p>
        </w:tc>
        <w:tc>
          <w:tcPr>
            <w:tcW w:w="2444" w:type="dxa"/>
            <w:gridSpan w:val="4"/>
            <w:shd w:val="clear" w:color="auto" w:fill="F7CAAC" w:themeFill="accent2" w:themeFillTint="66"/>
          </w:tcPr>
          <w:p w:rsidR="00421744" w:rsidRPr="00B553B5" w:rsidRDefault="00421744">
            <w:pPr>
              <w:rPr>
                <w:rFonts w:cstheme="minorHAnsi"/>
                <w:sz w:val="21"/>
                <w:szCs w:val="21"/>
              </w:rPr>
            </w:pPr>
            <w:r w:rsidRPr="00B553B5">
              <w:rPr>
                <w:rFonts w:cstheme="minorHAnsi"/>
                <w:sz w:val="21"/>
                <w:szCs w:val="21"/>
              </w:rPr>
              <w:t>Highly engaging, a range of complex ideas</w:t>
            </w:r>
          </w:p>
        </w:tc>
      </w:tr>
      <w:tr w:rsidR="00421744" w:rsidRPr="00B553B5" w:rsidTr="00BF7B53">
        <w:trPr>
          <w:trHeight w:val="986"/>
        </w:trPr>
        <w:tc>
          <w:tcPr>
            <w:tcW w:w="1218" w:type="dxa"/>
            <w:gridSpan w:val="3"/>
            <w:shd w:val="clear" w:color="auto" w:fill="F7CAAC" w:themeFill="accent2" w:themeFillTint="66"/>
          </w:tcPr>
          <w:p w:rsidR="00421744" w:rsidRPr="00B553B5" w:rsidRDefault="00714C34">
            <w:pPr>
              <w:rPr>
                <w:rFonts w:cstheme="minorHAnsi"/>
                <w:sz w:val="21"/>
                <w:szCs w:val="21"/>
              </w:rPr>
            </w:pPr>
            <w:r w:rsidRPr="00B553B5">
              <w:rPr>
                <w:rFonts w:cstheme="minorHAnsi"/>
                <w:sz w:val="21"/>
                <w:szCs w:val="21"/>
              </w:rPr>
              <w:t>22-24</w:t>
            </w:r>
          </w:p>
        </w:tc>
        <w:tc>
          <w:tcPr>
            <w:tcW w:w="1261" w:type="dxa"/>
            <w:vMerge/>
            <w:shd w:val="clear" w:color="auto" w:fill="F7CAAC" w:themeFill="accent2" w:themeFillTint="66"/>
          </w:tcPr>
          <w:p w:rsidR="00421744" w:rsidRPr="00B553B5" w:rsidRDefault="00421744">
            <w:pPr>
              <w:rPr>
                <w:rFonts w:cstheme="minorHAnsi"/>
                <w:sz w:val="21"/>
                <w:szCs w:val="21"/>
              </w:rPr>
            </w:pPr>
          </w:p>
        </w:tc>
        <w:tc>
          <w:tcPr>
            <w:tcW w:w="1653" w:type="dxa"/>
            <w:shd w:val="clear" w:color="auto" w:fill="F7CAAC" w:themeFill="accent2" w:themeFillTint="66"/>
          </w:tcPr>
          <w:p w:rsidR="00421744" w:rsidRPr="00B553B5" w:rsidRDefault="00421744">
            <w:pPr>
              <w:rPr>
                <w:rFonts w:cstheme="minorHAnsi"/>
                <w:sz w:val="21"/>
                <w:szCs w:val="21"/>
              </w:rPr>
            </w:pPr>
            <w:r w:rsidRPr="00B553B5">
              <w:rPr>
                <w:rFonts w:cstheme="minorHAnsi"/>
                <w:sz w:val="21"/>
                <w:szCs w:val="21"/>
              </w:rPr>
              <w:t>Convincing and compelling</w:t>
            </w:r>
          </w:p>
        </w:tc>
        <w:tc>
          <w:tcPr>
            <w:tcW w:w="2141" w:type="dxa"/>
            <w:gridSpan w:val="3"/>
            <w:shd w:val="clear" w:color="auto" w:fill="F7CAAC" w:themeFill="accent2" w:themeFillTint="66"/>
          </w:tcPr>
          <w:p w:rsidR="00421744" w:rsidRPr="00B553B5" w:rsidRDefault="00421744">
            <w:pPr>
              <w:rPr>
                <w:rFonts w:cstheme="minorHAnsi"/>
                <w:sz w:val="21"/>
                <w:szCs w:val="21"/>
              </w:rPr>
            </w:pPr>
            <w:r w:rsidRPr="00B553B5">
              <w:rPr>
                <w:rFonts w:cstheme="minorHAnsi"/>
                <w:sz w:val="21"/>
                <w:szCs w:val="21"/>
              </w:rPr>
              <w:t>Assuredly matched to purpose</w:t>
            </w:r>
          </w:p>
        </w:tc>
        <w:tc>
          <w:tcPr>
            <w:tcW w:w="3220" w:type="dxa"/>
            <w:gridSpan w:val="3"/>
            <w:shd w:val="clear" w:color="auto" w:fill="F7CAAC" w:themeFill="accent2" w:themeFillTint="66"/>
          </w:tcPr>
          <w:p w:rsidR="00421744" w:rsidRPr="00B553B5" w:rsidRDefault="00421744">
            <w:pPr>
              <w:rPr>
                <w:rFonts w:cstheme="minorHAnsi"/>
                <w:sz w:val="21"/>
                <w:szCs w:val="21"/>
              </w:rPr>
            </w:pPr>
            <w:r w:rsidRPr="00B553B5">
              <w:rPr>
                <w:rFonts w:cstheme="minorHAnsi"/>
                <w:sz w:val="21"/>
                <w:szCs w:val="21"/>
              </w:rPr>
              <w:t>Extensive and ambitious vocabulary, sustained crafting of linguistic devices</w:t>
            </w:r>
          </w:p>
        </w:tc>
        <w:tc>
          <w:tcPr>
            <w:tcW w:w="3689" w:type="dxa"/>
            <w:gridSpan w:val="2"/>
            <w:shd w:val="clear" w:color="auto" w:fill="F7CAAC" w:themeFill="accent2" w:themeFillTint="66"/>
          </w:tcPr>
          <w:p w:rsidR="00421744" w:rsidRPr="00B553B5" w:rsidRDefault="00421744">
            <w:pPr>
              <w:rPr>
                <w:rFonts w:cstheme="minorHAnsi"/>
                <w:sz w:val="21"/>
                <w:szCs w:val="21"/>
              </w:rPr>
            </w:pPr>
            <w:r w:rsidRPr="00B553B5">
              <w:rPr>
                <w:rFonts w:cstheme="minorHAnsi"/>
                <w:sz w:val="21"/>
                <w:szCs w:val="21"/>
              </w:rPr>
              <w:t>Varied and inventive use of structural features, fluently linked paragraphs with seamlessly integrated discourse markers</w:t>
            </w:r>
          </w:p>
        </w:tc>
        <w:tc>
          <w:tcPr>
            <w:tcW w:w="2444" w:type="dxa"/>
            <w:gridSpan w:val="4"/>
            <w:shd w:val="clear" w:color="auto" w:fill="F7CAAC" w:themeFill="accent2" w:themeFillTint="66"/>
          </w:tcPr>
          <w:p w:rsidR="00421744" w:rsidRPr="00B553B5" w:rsidRDefault="00421744">
            <w:pPr>
              <w:rPr>
                <w:rFonts w:cstheme="minorHAnsi"/>
                <w:sz w:val="21"/>
                <w:szCs w:val="21"/>
              </w:rPr>
            </w:pPr>
            <w:r w:rsidRPr="00B553B5">
              <w:rPr>
                <w:rFonts w:cstheme="minorHAnsi"/>
                <w:sz w:val="21"/>
                <w:szCs w:val="21"/>
              </w:rPr>
              <w:t xml:space="preserve">Compelling, </w:t>
            </w:r>
            <w:r w:rsidR="008B5A2F" w:rsidRPr="00B553B5">
              <w:rPr>
                <w:rFonts w:cstheme="minorHAnsi"/>
                <w:sz w:val="21"/>
                <w:szCs w:val="21"/>
              </w:rPr>
              <w:t>incorporating</w:t>
            </w:r>
            <w:r w:rsidRPr="00B553B5">
              <w:rPr>
                <w:rFonts w:cstheme="minorHAnsi"/>
                <w:sz w:val="21"/>
                <w:szCs w:val="21"/>
              </w:rPr>
              <w:t xml:space="preserve"> a range of convincing and complex ideas</w:t>
            </w:r>
          </w:p>
        </w:tc>
      </w:tr>
    </w:tbl>
    <w:p w:rsidR="00517E61" w:rsidRPr="008B5A2F" w:rsidRDefault="00517E61">
      <w:pPr>
        <w:rPr>
          <w:rFonts w:cstheme="minorHAnsi"/>
        </w:rPr>
      </w:pPr>
    </w:p>
    <w:sectPr w:rsidR="00517E61" w:rsidRPr="008B5A2F" w:rsidSect="000E590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F27"/>
    <w:rsid w:val="00010E37"/>
    <w:rsid w:val="00073748"/>
    <w:rsid w:val="000E590F"/>
    <w:rsid w:val="00141975"/>
    <w:rsid w:val="00181300"/>
    <w:rsid w:val="002E25DA"/>
    <w:rsid w:val="00307FD2"/>
    <w:rsid w:val="00410ED7"/>
    <w:rsid w:val="00421744"/>
    <w:rsid w:val="00513D72"/>
    <w:rsid w:val="00517E61"/>
    <w:rsid w:val="005B6174"/>
    <w:rsid w:val="00624C43"/>
    <w:rsid w:val="00714C34"/>
    <w:rsid w:val="00717A86"/>
    <w:rsid w:val="008B5A2F"/>
    <w:rsid w:val="00B553B5"/>
    <w:rsid w:val="00BA5A6E"/>
    <w:rsid w:val="00BB66A1"/>
    <w:rsid w:val="00BD0F27"/>
    <w:rsid w:val="00BF7B53"/>
    <w:rsid w:val="00C47349"/>
    <w:rsid w:val="00D27422"/>
    <w:rsid w:val="00F64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CC2CE-B48D-4F23-8FA8-6B4A3227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L.Avis</dc:creator>
  <cp:keywords/>
  <dc:description/>
  <cp:lastModifiedBy>Jacqueline de Carles</cp:lastModifiedBy>
  <cp:revision>3</cp:revision>
  <cp:lastPrinted>2018-03-08T13:37:00Z</cp:lastPrinted>
  <dcterms:created xsi:type="dcterms:W3CDTF">2020-11-01T13:21:00Z</dcterms:created>
  <dcterms:modified xsi:type="dcterms:W3CDTF">2020-11-01T13:24:00Z</dcterms:modified>
</cp:coreProperties>
</file>