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94" w:rsidRPr="000937E1" w:rsidRDefault="008E40D5" w:rsidP="00F63594">
      <w:pPr>
        <w:pStyle w:val="Head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7</w:t>
      </w:r>
      <w:r w:rsidR="0099445C" w:rsidRPr="000937E1">
        <w:rPr>
          <w:rFonts w:ascii="Arial Narrow" w:hAnsi="Arial Narrow"/>
          <w:b/>
          <w:sz w:val="28"/>
          <w:szCs w:val="28"/>
        </w:rPr>
        <w:t>X</w:t>
      </w:r>
      <w:r w:rsidR="0088179E">
        <w:rPr>
          <w:rFonts w:ascii="Arial Narrow" w:hAnsi="Arial Narrow"/>
          <w:b/>
          <w:sz w:val="28"/>
          <w:szCs w:val="28"/>
        </w:rPr>
        <w:t>4</w:t>
      </w:r>
      <w:r w:rsidR="0099445C" w:rsidRPr="000937E1">
        <w:rPr>
          <w:rFonts w:ascii="Arial Narrow" w:hAnsi="Arial Narrow"/>
          <w:b/>
          <w:sz w:val="28"/>
          <w:szCs w:val="28"/>
        </w:rPr>
        <w:t xml:space="preserve"> / </w:t>
      </w:r>
      <w:r w:rsidR="0000685B">
        <w:rPr>
          <w:rFonts w:ascii="Arial Narrow" w:hAnsi="Arial Narrow"/>
          <w:b/>
          <w:sz w:val="28"/>
          <w:szCs w:val="28"/>
        </w:rPr>
        <w:t>7</w:t>
      </w:r>
      <w:r>
        <w:rPr>
          <w:rFonts w:ascii="Arial Narrow" w:hAnsi="Arial Narrow"/>
          <w:b/>
          <w:sz w:val="28"/>
          <w:szCs w:val="28"/>
        </w:rPr>
        <w:t>Y</w:t>
      </w:r>
      <w:r w:rsidR="0088179E">
        <w:rPr>
          <w:rFonts w:ascii="Arial Narrow" w:hAnsi="Arial Narrow"/>
          <w:b/>
          <w:sz w:val="28"/>
          <w:szCs w:val="28"/>
        </w:rPr>
        <w:t>3</w:t>
      </w:r>
    </w:p>
    <w:p w:rsidR="00F63594" w:rsidRPr="000937E1" w:rsidRDefault="00F63594" w:rsidP="00F63594">
      <w:pPr>
        <w:pStyle w:val="Header"/>
        <w:rPr>
          <w:rFonts w:ascii="Arial Narrow" w:hAnsi="Arial Narrow"/>
          <w:b/>
          <w:sz w:val="28"/>
          <w:szCs w:val="28"/>
        </w:rPr>
      </w:pPr>
      <w:r w:rsidRPr="000937E1">
        <w:rPr>
          <w:rFonts w:ascii="Arial Narrow" w:hAnsi="Arial Narrow"/>
          <w:b/>
          <w:sz w:val="28"/>
          <w:szCs w:val="28"/>
        </w:rPr>
        <w:t xml:space="preserve">Half-Term </w:t>
      </w:r>
      <w:r w:rsidR="00DD6C9A">
        <w:rPr>
          <w:rFonts w:ascii="Arial Narrow" w:hAnsi="Arial Narrow"/>
          <w:b/>
          <w:sz w:val="28"/>
          <w:szCs w:val="28"/>
        </w:rPr>
        <w:t>5</w:t>
      </w:r>
    </w:p>
    <w:p w:rsidR="00810EF7" w:rsidRDefault="00810EF7" w:rsidP="00F63594">
      <w:pPr>
        <w:pStyle w:val="Header"/>
        <w:rPr>
          <w:rFonts w:ascii="Arial Narrow" w:hAnsi="Arial Narrow"/>
          <w:b/>
        </w:rPr>
      </w:pPr>
    </w:p>
    <w:p w:rsidR="004004A7" w:rsidRPr="005B460F" w:rsidRDefault="004004A7" w:rsidP="004004A7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Calculating Fractions, Decimals and Percent</w:t>
      </w:r>
    </w:p>
    <w:p w:rsidR="004004A7" w:rsidRPr="00AF7ACD" w:rsidRDefault="00DD6C9A" w:rsidP="004004A7">
      <w:pPr>
        <w:spacing w:after="0"/>
      </w:pPr>
      <w:r>
        <w:rPr>
          <w:rFonts w:ascii="Arial Narrow" w:hAnsi="Arial Narrow"/>
          <w:b/>
        </w:rPr>
        <w:t>25</w:t>
      </w:r>
      <w:r w:rsidR="004004A7">
        <w:rPr>
          <w:rFonts w:ascii="Arial Narrow" w:hAnsi="Arial Narrow"/>
          <w:b/>
          <w:vertAlign w:val="superscript"/>
        </w:rPr>
        <w:t>th</w:t>
      </w:r>
      <w:r w:rsidR="004004A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April</w:t>
      </w:r>
      <w:r w:rsidR="004004A7">
        <w:rPr>
          <w:rFonts w:ascii="Arial Narrow" w:hAnsi="Arial Narrow"/>
          <w:b/>
        </w:rPr>
        <w:t xml:space="preserve"> – </w:t>
      </w:r>
      <w:r>
        <w:rPr>
          <w:rFonts w:ascii="Arial Narrow" w:hAnsi="Arial Narrow"/>
          <w:b/>
        </w:rPr>
        <w:t>6</w:t>
      </w:r>
      <w:r w:rsidR="004004A7" w:rsidRPr="005B460F">
        <w:rPr>
          <w:rFonts w:ascii="Arial Narrow" w:hAnsi="Arial Narrow"/>
          <w:b/>
          <w:vertAlign w:val="superscript"/>
        </w:rPr>
        <w:t>th</w:t>
      </w:r>
      <w:r w:rsidR="004004A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4004A7" w:rsidRPr="005B460F" w:rsidTr="00E2280B">
        <w:tc>
          <w:tcPr>
            <w:tcW w:w="3823" w:type="dxa"/>
          </w:tcPr>
          <w:p w:rsidR="004004A7" w:rsidRPr="005B460F" w:rsidRDefault="004004A7" w:rsidP="00E2280B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4004A7" w:rsidRPr="005B460F" w:rsidRDefault="004004A7" w:rsidP="00E2280B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4004A7" w:rsidRPr="005B460F" w:rsidTr="00E2280B">
        <w:tc>
          <w:tcPr>
            <w:tcW w:w="3823" w:type="dxa"/>
          </w:tcPr>
          <w:p w:rsidR="004004A7" w:rsidRPr="005B460F" w:rsidRDefault="00F36F9D" w:rsidP="00F36F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 &amp; subtract fractions with same denominator</w:t>
            </w:r>
          </w:p>
        </w:tc>
        <w:tc>
          <w:tcPr>
            <w:tcW w:w="5193" w:type="dxa"/>
          </w:tcPr>
          <w:p w:rsidR="004004A7" w:rsidRPr="005B460F" w:rsidRDefault="00E36F70" w:rsidP="00E2280B">
            <w:pPr>
              <w:rPr>
                <w:rFonts w:ascii="Arial Narrow" w:hAnsi="Arial Narrow"/>
              </w:rPr>
            </w:pPr>
            <w:hyperlink r:id="rId7" w:history="1">
              <w:r w:rsidR="00F36F9D" w:rsidRPr="00390842">
                <w:rPr>
                  <w:rStyle w:val="Hyperlink"/>
                  <w:rFonts w:ascii="Arial Narrow" w:hAnsi="Arial Narrow"/>
                </w:rPr>
                <w:t>https://app.mymaths.co.uk/5773-lesson/fraction-calculations-2</w:t>
              </w:r>
            </w:hyperlink>
            <w:r w:rsidR="00F36F9D">
              <w:rPr>
                <w:rFonts w:ascii="Arial Narrow" w:hAnsi="Arial Narrow"/>
              </w:rPr>
              <w:t xml:space="preserve"> </w:t>
            </w:r>
          </w:p>
        </w:tc>
      </w:tr>
      <w:tr w:rsidR="00F36F9D" w:rsidRPr="005B460F" w:rsidTr="00E2280B">
        <w:tc>
          <w:tcPr>
            <w:tcW w:w="3823" w:type="dxa"/>
          </w:tcPr>
          <w:p w:rsidR="00F36F9D" w:rsidRPr="005B460F" w:rsidRDefault="00F36F9D" w:rsidP="00F36F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 &amp; subtract fractions with different denominator</w:t>
            </w:r>
          </w:p>
        </w:tc>
        <w:tc>
          <w:tcPr>
            <w:tcW w:w="5193" w:type="dxa"/>
          </w:tcPr>
          <w:p w:rsidR="00F36F9D" w:rsidRPr="005B460F" w:rsidRDefault="00E36F70" w:rsidP="00F36F9D">
            <w:pPr>
              <w:rPr>
                <w:rFonts w:ascii="Arial Narrow" w:hAnsi="Arial Narrow"/>
              </w:rPr>
            </w:pPr>
            <w:hyperlink r:id="rId8" w:history="1">
              <w:r w:rsidR="00F36F9D" w:rsidRPr="00390842">
                <w:rPr>
                  <w:rStyle w:val="Hyperlink"/>
                  <w:rFonts w:ascii="Arial Narrow" w:hAnsi="Arial Narrow"/>
                </w:rPr>
                <w:t>https://app.mymaths.co.uk/91-lesson/adding-subtracting-fractions</w:t>
              </w:r>
            </w:hyperlink>
            <w:r w:rsidR="00F36F9D">
              <w:rPr>
                <w:rFonts w:ascii="Arial Narrow" w:hAnsi="Arial Narrow"/>
              </w:rPr>
              <w:t xml:space="preserve"> </w:t>
            </w:r>
          </w:p>
        </w:tc>
      </w:tr>
      <w:tr w:rsidR="00F36F9D" w:rsidRPr="005B460F" w:rsidTr="00E2280B">
        <w:tc>
          <w:tcPr>
            <w:tcW w:w="3823" w:type="dxa"/>
          </w:tcPr>
          <w:p w:rsidR="00F36F9D" w:rsidRDefault="00F36F9D" w:rsidP="00F36F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Start multiplying fractions</w:t>
            </w:r>
          </w:p>
        </w:tc>
        <w:tc>
          <w:tcPr>
            <w:tcW w:w="5193" w:type="dxa"/>
          </w:tcPr>
          <w:p w:rsidR="00F36F9D" w:rsidRDefault="00E36F70" w:rsidP="00F36F9D">
            <w:pPr>
              <w:rPr>
                <w:rFonts w:ascii="Arial Narrow" w:hAnsi="Arial Narrow"/>
              </w:rPr>
            </w:pPr>
            <w:hyperlink r:id="rId9" w:history="1">
              <w:r w:rsidR="00F36F9D" w:rsidRPr="00390842">
                <w:rPr>
                  <w:rStyle w:val="Hyperlink"/>
                  <w:rFonts w:ascii="Arial Narrow" w:hAnsi="Arial Narrow"/>
                </w:rPr>
                <w:t>https://app.mymaths.co.uk/5779-lesson/starting-to-multiply-fractions</w:t>
              </w:r>
            </w:hyperlink>
            <w:r w:rsidR="00F36F9D">
              <w:rPr>
                <w:rFonts w:ascii="Arial Narrow" w:hAnsi="Arial Narrow"/>
              </w:rPr>
              <w:t xml:space="preserve"> </w:t>
            </w:r>
          </w:p>
        </w:tc>
      </w:tr>
      <w:tr w:rsidR="00F36F9D" w:rsidRPr="005B460F" w:rsidTr="00E2280B">
        <w:tc>
          <w:tcPr>
            <w:tcW w:w="3823" w:type="dxa"/>
          </w:tcPr>
          <w:p w:rsidR="00F36F9D" w:rsidRPr="005B460F" w:rsidRDefault="00F36F9D" w:rsidP="00F36F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Multiplying proper fractions</w:t>
            </w:r>
          </w:p>
        </w:tc>
        <w:tc>
          <w:tcPr>
            <w:tcW w:w="5193" w:type="dxa"/>
          </w:tcPr>
          <w:p w:rsidR="00F36F9D" w:rsidRPr="005B460F" w:rsidRDefault="00E36F70" w:rsidP="00F36F9D">
            <w:pPr>
              <w:rPr>
                <w:rFonts w:ascii="Arial Narrow" w:hAnsi="Arial Narrow"/>
              </w:rPr>
            </w:pPr>
            <w:hyperlink r:id="rId10" w:history="1">
              <w:r w:rsidR="00F36F9D" w:rsidRPr="00390842">
                <w:rPr>
                  <w:rStyle w:val="Hyperlink"/>
                  <w:rFonts w:ascii="Arial Narrow" w:hAnsi="Arial Narrow"/>
                </w:rPr>
                <w:t>https://app.mymaths.co.uk/5780-lesson/multiplying-fractions-by-fractions</w:t>
              </w:r>
            </w:hyperlink>
            <w:r w:rsidR="00F36F9D">
              <w:rPr>
                <w:rFonts w:ascii="Arial Narrow" w:hAnsi="Arial Narrow"/>
              </w:rPr>
              <w:t xml:space="preserve"> </w:t>
            </w:r>
          </w:p>
        </w:tc>
      </w:tr>
      <w:tr w:rsidR="00F36F9D" w:rsidRPr="005B460F" w:rsidTr="00E2280B">
        <w:tc>
          <w:tcPr>
            <w:tcW w:w="3823" w:type="dxa"/>
          </w:tcPr>
          <w:p w:rsidR="00F36F9D" w:rsidRDefault="00F36F9D" w:rsidP="00F36F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Start multiplying decimals</w:t>
            </w:r>
          </w:p>
        </w:tc>
        <w:tc>
          <w:tcPr>
            <w:tcW w:w="5193" w:type="dxa"/>
          </w:tcPr>
          <w:p w:rsidR="00F36F9D" w:rsidRDefault="00E36F70" w:rsidP="00F36F9D">
            <w:pPr>
              <w:rPr>
                <w:rFonts w:ascii="Arial Narrow" w:hAnsi="Arial Narrow"/>
              </w:rPr>
            </w:pPr>
            <w:hyperlink r:id="rId11" w:history="1">
              <w:r w:rsidR="00F36F9D" w:rsidRPr="00390842">
                <w:rPr>
                  <w:rStyle w:val="Hyperlink"/>
                  <w:rFonts w:ascii="Arial Narrow" w:hAnsi="Arial Narrow"/>
                </w:rPr>
                <w:t>https://app.mymaths.co.uk/59-lesson/starting-to-multiply-decimals</w:t>
              </w:r>
            </w:hyperlink>
            <w:r w:rsidR="00F36F9D">
              <w:rPr>
                <w:rFonts w:ascii="Arial Narrow" w:hAnsi="Arial Narrow"/>
              </w:rPr>
              <w:t xml:space="preserve"> </w:t>
            </w:r>
          </w:p>
        </w:tc>
      </w:tr>
      <w:tr w:rsidR="00F36F9D" w:rsidRPr="005B460F" w:rsidTr="00E2280B">
        <w:tc>
          <w:tcPr>
            <w:tcW w:w="3823" w:type="dxa"/>
          </w:tcPr>
          <w:p w:rsidR="00F36F9D" w:rsidRDefault="00F36F9D" w:rsidP="00F36F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Multiplying decimals by 10 &amp; 100</w:t>
            </w:r>
          </w:p>
        </w:tc>
        <w:tc>
          <w:tcPr>
            <w:tcW w:w="5193" w:type="dxa"/>
          </w:tcPr>
          <w:p w:rsidR="00F36F9D" w:rsidRDefault="00E36F70" w:rsidP="00F36F9D">
            <w:pPr>
              <w:rPr>
                <w:rFonts w:ascii="Arial Narrow" w:hAnsi="Arial Narrow"/>
              </w:rPr>
            </w:pPr>
            <w:hyperlink r:id="rId12" w:history="1">
              <w:r w:rsidR="00F36F9D" w:rsidRPr="00390842">
                <w:rPr>
                  <w:rStyle w:val="Hyperlink"/>
                  <w:rFonts w:ascii="Arial Narrow" w:hAnsi="Arial Narrow"/>
                </w:rPr>
                <w:t>https://app.mymaths.co.uk/60-lesson/multiply-decimals-by-10-and-100</w:t>
              </w:r>
            </w:hyperlink>
            <w:r w:rsidR="00F36F9D">
              <w:rPr>
                <w:rFonts w:ascii="Arial Narrow" w:hAnsi="Arial Narrow"/>
              </w:rPr>
              <w:t xml:space="preserve"> </w:t>
            </w:r>
          </w:p>
        </w:tc>
      </w:tr>
      <w:tr w:rsidR="00F36F9D" w:rsidRPr="005B460F" w:rsidTr="00E2280B">
        <w:tc>
          <w:tcPr>
            <w:tcW w:w="3823" w:type="dxa"/>
          </w:tcPr>
          <w:p w:rsidR="00F36F9D" w:rsidRDefault="00F36F9D" w:rsidP="00F36F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Percentage of amount – 50%, 25%, 10%</w:t>
            </w:r>
          </w:p>
        </w:tc>
        <w:tc>
          <w:tcPr>
            <w:tcW w:w="5193" w:type="dxa"/>
          </w:tcPr>
          <w:p w:rsidR="00F36F9D" w:rsidRDefault="00E36F70" w:rsidP="00F36F9D">
            <w:pPr>
              <w:rPr>
                <w:rFonts w:ascii="Arial Narrow" w:hAnsi="Arial Narrow"/>
              </w:rPr>
            </w:pPr>
            <w:hyperlink r:id="rId13" w:history="1">
              <w:r w:rsidR="00F36F9D" w:rsidRPr="00390842">
                <w:rPr>
                  <w:rStyle w:val="Hyperlink"/>
                  <w:rFonts w:ascii="Arial Narrow" w:hAnsi="Arial Narrow"/>
                </w:rPr>
                <w:t>https://app.mymaths.co.uk/139-lesson/percentages-of-amounts-1</w:t>
              </w:r>
            </w:hyperlink>
            <w:r w:rsidR="00F36F9D">
              <w:rPr>
                <w:rFonts w:ascii="Arial Narrow" w:hAnsi="Arial Narrow"/>
              </w:rPr>
              <w:t xml:space="preserve"> </w:t>
            </w:r>
          </w:p>
        </w:tc>
      </w:tr>
    </w:tbl>
    <w:p w:rsidR="0000685B" w:rsidRDefault="0000685B" w:rsidP="00DB45D3">
      <w:pPr>
        <w:tabs>
          <w:tab w:val="left" w:pos="4020"/>
        </w:tabs>
        <w:rPr>
          <w:rFonts w:ascii="Arial Narrow" w:hAnsi="Arial Narrow"/>
        </w:rPr>
      </w:pPr>
    </w:p>
    <w:p w:rsidR="00DD6C9A" w:rsidRPr="005B460F" w:rsidRDefault="00DD6C9A" w:rsidP="00DD6C9A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Solving Equations and Inequalities</w:t>
      </w:r>
    </w:p>
    <w:p w:rsidR="00DD6C9A" w:rsidRPr="00AF7ACD" w:rsidRDefault="00DD6C9A" w:rsidP="00DD6C9A">
      <w:pPr>
        <w:spacing w:after="0"/>
      </w:pPr>
      <w:r>
        <w:rPr>
          <w:rFonts w:ascii="Arial Narrow" w:hAnsi="Arial Narrow"/>
          <w:b/>
        </w:rPr>
        <w:t>9</w:t>
      </w:r>
      <w:r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April – 18</w:t>
      </w:r>
      <w:r w:rsidRPr="005B460F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DD6C9A" w:rsidRPr="005B460F" w:rsidTr="00FC118F">
        <w:tc>
          <w:tcPr>
            <w:tcW w:w="3823" w:type="dxa"/>
          </w:tcPr>
          <w:p w:rsidR="00DD6C9A" w:rsidRPr="005B460F" w:rsidRDefault="00DD6C9A" w:rsidP="00FC118F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DD6C9A" w:rsidRPr="005B460F" w:rsidRDefault="00DD6C9A" w:rsidP="00FC118F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DD6C9A" w:rsidRPr="005B460F" w:rsidTr="00FC118F">
        <w:tc>
          <w:tcPr>
            <w:tcW w:w="3823" w:type="dxa"/>
          </w:tcPr>
          <w:p w:rsidR="00DD6C9A" w:rsidRPr="005B460F" w:rsidRDefault="00DD6C9A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Function Machines</w:t>
            </w:r>
          </w:p>
        </w:tc>
        <w:tc>
          <w:tcPr>
            <w:tcW w:w="5193" w:type="dxa"/>
          </w:tcPr>
          <w:p w:rsidR="00DD6C9A" w:rsidRPr="005B460F" w:rsidRDefault="00E36F70" w:rsidP="00FC118F">
            <w:pPr>
              <w:rPr>
                <w:rFonts w:ascii="Arial Narrow" w:hAnsi="Arial Narrow"/>
              </w:rPr>
            </w:pPr>
            <w:hyperlink r:id="rId14" w:history="1">
              <w:r w:rsidR="00DD6C9A" w:rsidRPr="00B12F6C">
                <w:rPr>
                  <w:rStyle w:val="Hyperlink"/>
                  <w:rFonts w:ascii="Arial Narrow" w:hAnsi="Arial Narrow"/>
                </w:rPr>
                <w:t>https://app.mymaths.co.uk/201-lesson/function-machines</w:t>
              </w:r>
            </w:hyperlink>
            <w:r w:rsidR="00DD6C9A">
              <w:rPr>
                <w:rFonts w:ascii="Arial Narrow" w:hAnsi="Arial Narrow"/>
              </w:rPr>
              <w:t xml:space="preserve"> </w:t>
            </w:r>
          </w:p>
        </w:tc>
      </w:tr>
      <w:tr w:rsidR="00DD6C9A" w:rsidRPr="005B460F" w:rsidTr="00FC118F">
        <w:tc>
          <w:tcPr>
            <w:tcW w:w="3823" w:type="dxa"/>
          </w:tcPr>
          <w:p w:rsidR="00DD6C9A" w:rsidRPr="005B460F" w:rsidRDefault="00DD6C9A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Basic Substitution</w:t>
            </w:r>
          </w:p>
        </w:tc>
        <w:tc>
          <w:tcPr>
            <w:tcW w:w="5193" w:type="dxa"/>
          </w:tcPr>
          <w:p w:rsidR="00DD6C9A" w:rsidRPr="005B460F" w:rsidRDefault="00E36F70" w:rsidP="00FC118F">
            <w:pPr>
              <w:rPr>
                <w:rFonts w:ascii="Arial Narrow" w:hAnsi="Arial Narrow"/>
              </w:rPr>
            </w:pPr>
            <w:hyperlink r:id="rId15" w:history="1">
              <w:r w:rsidR="00DD6C9A" w:rsidRPr="00B12F6C">
                <w:rPr>
                  <w:rStyle w:val="Hyperlink"/>
                  <w:rFonts w:ascii="Arial Narrow" w:hAnsi="Arial Narrow"/>
                </w:rPr>
                <w:t>https://app.mymaths.co.uk/204-lesson/substitution-1</w:t>
              </w:r>
            </w:hyperlink>
            <w:r w:rsidR="00DD6C9A">
              <w:rPr>
                <w:rFonts w:ascii="Arial Narrow" w:hAnsi="Arial Narrow"/>
              </w:rPr>
              <w:t xml:space="preserve"> </w:t>
            </w:r>
          </w:p>
        </w:tc>
      </w:tr>
      <w:tr w:rsidR="00DD6C9A" w:rsidRPr="005B460F" w:rsidTr="00FC118F">
        <w:tc>
          <w:tcPr>
            <w:tcW w:w="3823" w:type="dxa"/>
          </w:tcPr>
          <w:p w:rsidR="00DD6C9A" w:rsidRDefault="00DD6C9A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One Step Equations</w:t>
            </w:r>
          </w:p>
        </w:tc>
        <w:tc>
          <w:tcPr>
            <w:tcW w:w="5193" w:type="dxa"/>
          </w:tcPr>
          <w:p w:rsidR="00DD6C9A" w:rsidRDefault="00E36F70" w:rsidP="00FC118F">
            <w:pPr>
              <w:rPr>
                <w:rFonts w:ascii="Arial Narrow" w:hAnsi="Arial Narrow"/>
              </w:rPr>
            </w:pPr>
            <w:hyperlink r:id="rId16" w:history="1">
              <w:r w:rsidR="00DD6C9A" w:rsidRPr="00B12F6C">
                <w:rPr>
                  <w:rStyle w:val="Hyperlink"/>
                  <w:rFonts w:ascii="Arial Narrow" w:hAnsi="Arial Narrow"/>
                </w:rPr>
                <w:t>https://app.mymaths.co.uk/1733-lesson/equations-1-one-step</w:t>
              </w:r>
            </w:hyperlink>
            <w:r w:rsidR="00DD6C9A">
              <w:rPr>
                <w:rFonts w:ascii="Arial Narrow" w:hAnsi="Arial Narrow"/>
              </w:rPr>
              <w:t xml:space="preserve"> </w:t>
            </w:r>
          </w:p>
        </w:tc>
      </w:tr>
      <w:tr w:rsidR="00DD6C9A" w:rsidRPr="005B460F" w:rsidTr="00FC118F">
        <w:tc>
          <w:tcPr>
            <w:tcW w:w="3823" w:type="dxa"/>
          </w:tcPr>
          <w:p w:rsidR="00DD6C9A" w:rsidRPr="005B460F" w:rsidRDefault="00DD6C9A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Simplifying</w:t>
            </w:r>
          </w:p>
        </w:tc>
        <w:tc>
          <w:tcPr>
            <w:tcW w:w="5193" w:type="dxa"/>
          </w:tcPr>
          <w:p w:rsidR="00DD6C9A" w:rsidRPr="005B460F" w:rsidRDefault="00E36F70" w:rsidP="00FC118F">
            <w:pPr>
              <w:rPr>
                <w:rFonts w:ascii="Arial Narrow" w:hAnsi="Arial Narrow"/>
              </w:rPr>
            </w:pPr>
            <w:hyperlink r:id="rId17" w:history="1">
              <w:r w:rsidR="00DD6C9A" w:rsidRPr="00B12F6C">
                <w:rPr>
                  <w:rStyle w:val="Hyperlink"/>
                  <w:rFonts w:ascii="Arial Narrow" w:hAnsi="Arial Narrow"/>
                </w:rPr>
                <w:t>https://app.mymaths.co.uk/169-lesson/simplifying-1</w:t>
              </w:r>
            </w:hyperlink>
            <w:r w:rsidR="00DD6C9A">
              <w:rPr>
                <w:rFonts w:ascii="Arial Narrow" w:hAnsi="Arial Narrow"/>
              </w:rPr>
              <w:t xml:space="preserve"> </w:t>
            </w:r>
          </w:p>
        </w:tc>
      </w:tr>
    </w:tbl>
    <w:p w:rsidR="00DD6C9A" w:rsidRDefault="00DD6C9A" w:rsidP="00DB45D3">
      <w:pPr>
        <w:tabs>
          <w:tab w:val="left" w:pos="4020"/>
        </w:tabs>
        <w:rPr>
          <w:rFonts w:ascii="Arial Narrow" w:hAnsi="Arial Narrow"/>
        </w:rPr>
      </w:pPr>
    </w:p>
    <w:p w:rsidR="00DD6C9A" w:rsidRPr="005B460F" w:rsidRDefault="00DD6C9A" w:rsidP="00DD6C9A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Mathematical Movement</w:t>
      </w:r>
    </w:p>
    <w:p w:rsidR="00DD6C9A" w:rsidRPr="00AF7ACD" w:rsidRDefault="00DD6C9A" w:rsidP="00DD6C9A">
      <w:pPr>
        <w:spacing w:after="0"/>
      </w:pPr>
      <w:r>
        <w:rPr>
          <w:rFonts w:ascii="Arial Narrow" w:hAnsi="Arial Narrow"/>
          <w:b/>
        </w:rPr>
        <w:t>19</w:t>
      </w:r>
      <w:r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May – 27</w:t>
      </w:r>
      <w:r w:rsidRPr="005B460F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DD6C9A" w:rsidRPr="005B460F" w:rsidTr="00FC118F">
        <w:tc>
          <w:tcPr>
            <w:tcW w:w="3823" w:type="dxa"/>
          </w:tcPr>
          <w:p w:rsidR="00DD6C9A" w:rsidRPr="005B460F" w:rsidRDefault="00DD6C9A" w:rsidP="00FC118F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DD6C9A" w:rsidRPr="005B460F" w:rsidRDefault="00DD6C9A" w:rsidP="00FC118F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DD6C9A" w:rsidRPr="005B460F" w:rsidTr="00FC118F">
        <w:tc>
          <w:tcPr>
            <w:tcW w:w="3823" w:type="dxa"/>
          </w:tcPr>
          <w:p w:rsidR="00DD6C9A" w:rsidRPr="005B460F" w:rsidRDefault="00DD6C9A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Coordinates in the first quadrant</w:t>
            </w:r>
          </w:p>
        </w:tc>
        <w:tc>
          <w:tcPr>
            <w:tcW w:w="5193" w:type="dxa"/>
          </w:tcPr>
          <w:p w:rsidR="00DD6C9A" w:rsidRPr="005B460F" w:rsidRDefault="00E36F70" w:rsidP="00FC118F">
            <w:pPr>
              <w:rPr>
                <w:rFonts w:ascii="Arial Narrow" w:hAnsi="Arial Narrow"/>
              </w:rPr>
            </w:pPr>
            <w:hyperlink r:id="rId18" w:history="1">
              <w:r w:rsidR="00DD6C9A" w:rsidRPr="00B12F6C">
                <w:rPr>
                  <w:rStyle w:val="Hyperlink"/>
                  <w:rFonts w:ascii="Arial Narrow" w:hAnsi="Arial Narrow"/>
                </w:rPr>
                <w:t>https://app.mymaths.co.uk/181-lesson/coordinates-1-positive</w:t>
              </w:r>
            </w:hyperlink>
            <w:r w:rsidR="00DD6C9A">
              <w:rPr>
                <w:rFonts w:ascii="Arial Narrow" w:hAnsi="Arial Narrow"/>
              </w:rPr>
              <w:t xml:space="preserve"> </w:t>
            </w:r>
          </w:p>
        </w:tc>
      </w:tr>
      <w:tr w:rsidR="00DD6C9A" w:rsidRPr="005B460F" w:rsidTr="00FC118F">
        <w:tc>
          <w:tcPr>
            <w:tcW w:w="3823" w:type="dxa"/>
          </w:tcPr>
          <w:p w:rsidR="00DD6C9A" w:rsidRPr="005B460F" w:rsidRDefault="00DD6C9A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Coordinates in four quadrants</w:t>
            </w:r>
          </w:p>
        </w:tc>
        <w:tc>
          <w:tcPr>
            <w:tcW w:w="5193" w:type="dxa"/>
          </w:tcPr>
          <w:p w:rsidR="00DD6C9A" w:rsidRPr="005B460F" w:rsidRDefault="00E36F70" w:rsidP="00FC118F">
            <w:pPr>
              <w:rPr>
                <w:rFonts w:ascii="Arial Narrow" w:hAnsi="Arial Narrow"/>
              </w:rPr>
            </w:pPr>
            <w:hyperlink r:id="rId19" w:history="1">
              <w:r w:rsidR="00DD6C9A" w:rsidRPr="00B12F6C">
                <w:rPr>
                  <w:rStyle w:val="Hyperlink"/>
                  <w:rFonts w:ascii="Arial Narrow" w:hAnsi="Arial Narrow"/>
                </w:rPr>
                <w:t>https://app.mymaths.co.uk/182-lesson/coordinates-2-negative</w:t>
              </w:r>
            </w:hyperlink>
            <w:r w:rsidR="00DD6C9A">
              <w:rPr>
                <w:rFonts w:ascii="Arial Narrow" w:hAnsi="Arial Narrow"/>
              </w:rPr>
              <w:t xml:space="preserve"> </w:t>
            </w:r>
          </w:p>
        </w:tc>
      </w:tr>
      <w:tr w:rsidR="00DD6C9A" w:rsidRPr="005B460F" w:rsidTr="00FC118F">
        <w:tc>
          <w:tcPr>
            <w:tcW w:w="3823" w:type="dxa"/>
          </w:tcPr>
          <w:p w:rsidR="00DD6C9A" w:rsidRDefault="00DD6C9A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Reflecting Shapes</w:t>
            </w:r>
          </w:p>
        </w:tc>
        <w:tc>
          <w:tcPr>
            <w:tcW w:w="5193" w:type="dxa"/>
          </w:tcPr>
          <w:p w:rsidR="00DD6C9A" w:rsidRDefault="00E36F70" w:rsidP="00FC118F">
            <w:pPr>
              <w:rPr>
                <w:rFonts w:ascii="Arial Narrow" w:hAnsi="Arial Narrow"/>
              </w:rPr>
            </w:pPr>
            <w:hyperlink r:id="rId20" w:history="1">
              <w:r w:rsidR="00DD6C9A" w:rsidRPr="00B12F6C">
                <w:rPr>
                  <w:rStyle w:val="Hyperlink"/>
                  <w:rFonts w:ascii="Arial Narrow" w:hAnsi="Arial Narrow"/>
                </w:rPr>
                <w:t>https://app.mymaths.co.uk/315-lesson/rotating-shapes</w:t>
              </w:r>
            </w:hyperlink>
            <w:r w:rsidR="00DD6C9A">
              <w:rPr>
                <w:rFonts w:ascii="Arial Narrow" w:hAnsi="Arial Narrow"/>
              </w:rPr>
              <w:t xml:space="preserve"> </w:t>
            </w:r>
          </w:p>
        </w:tc>
      </w:tr>
      <w:tr w:rsidR="00DD6C9A" w:rsidRPr="005B460F" w:rsidTr="00FC118F">
        <w:tc>
          <w:tcPr>
            <w:tcW w:w="3823" w:type="dxa"/>
          </w:tcPr>
          <w:p w:rsidR="00DD6C9A" w:rsidRPr="005B460F" w:rsidRDefault="00DD6C9A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Translating Shapes</w:t>
            </w:r>
          </w:p>
        </w:tc>
        <w:tc>
          <w:tcPr>
            <w:tcW w:w="5193" w:type="dxa"/>
          </w:tcPr>
          <w:p w:rsidR="00DD6C9A" w:rsidRPr="005B460F" w:rsidRDefault="00E36F70" w:rsidP="00FC118F">
            <w:pPr>
              <w:rPr>
                <w:rFonts w:ascii="Arial Narrow" w:hAnsi="Arial Narrow"/>
              </w:rPr>
            </w:pPr>
            <w:hyperlink r:id="rId21" w:history="1">
              <w:r w:rsidR="00DD6C9A" w:rsidRPr="00B12F6C">
                <w:rPr>
                  <w:rStyle w:val="Hyperlink"/>
                  <w:rFonts w:ascii="Arial Narrow" w:hAnsi="Arial Narrow"/>
                </w:rPr>
                <w:t>https://app.mymaths.co.uk/317-lesson/translating-shapes</w:t>
              </w:r>
            </w:hyperlink>
            <w:r w:rsidR="00DD6C9A">
              <w:rPr>
                <w:rFonts w:ascii="Arial Narrow" w:hAnsi="Arial Narrow"/>
              </w:rPr>
              <w:t xml:space="preserve"> T</w:t>
            </w:r>
          </w:p>
        </w:tc>
      </w:tr>
    </w:tbl>
    <w:p w:rsidR="00DD6C9A" w:rsidRPr="00DB45D3" w:rsidRDefault="00DD6C9A" w:rsidP="00DB45D3">
      <w:pPr>
        <w:tabs>
          <w:tab w:val="left" w:pos="4020"/>
        </w:tabs>
        <w:rPr>
          <w:rFonts w:ascii="Arial Narrow" w:hAnsi="Arial Narrow"/>
        </w:rPr>
      </w:pPr>
    </w:p>
    <w:p w:rsidR="00DB45D3" w:rsidRPr="00DB45D3" w:rsidRDefault="00DB45D3" w:rsidP="00DB45D3">
      <w:pPr>
        <w:tabs>
          <w:tab w:val="left" w:pos="4020"/>
        </w:tabs>
        <w:rPr>
          <w:rFonts w:ascii="Arial Narrow" w:hAnsi="Arial Narrow"/>
        </w:rPr>
      </w:pPr>
      <w:r w:rsidRPr="00DB45D3">
        <w:rPr>
          <w:rFonts w:ascii="Arial Narrow" w:hAnsi="Arial Narrow"/>
        </w:rPr>
        <w:t xml:space="preserve">School Username :     </w:t>
      </w:r>
      <w:r>
        <w:rPr>
          <w:rFonts w:ascii="Arial Narrow" w:hAnsi="Arial Narrow"/>
          <w:b/>
        </w:rPr>
        <w:t>k</w:t>
      </w:r>
      <w:r w:rsidRPr="00DB45D3">
        <w:rPr>
          <w:rFonts w:ascii="Arial Narrow" w:hAnsi="Arial Narrow"/>
          <w:b/>
        </w:rPr>
        <w:t>ingshill</w:t>
      </w:r>
      <w:r w:rsidRPr="00DB45D3">
        <w:rPr>
          <w:rFonts w:ascii="Arial Narrow" w:hAnsi="Arial Narrow"/>
        </w:rPr>
        <w:tab/>
        <w:t xml:space="preserve">Password :     </w:t>
      </w:r>
      <w:r w:rsidRPr="00DB45D3">
        <w:rPr>
          <w:rFonts w:ascii="Arial Narrow" w:hAnsi="Arial Narrow"/>
          <w:b/>
        </w:rPr>
        <w:t>percent</w:t>
      </w:r>
    </w:p>
    <w:p w:rsidR="00DD6C9A" w:rsidRDefault="00DD6C9A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:rsidR="008E40D5" w:rsidRPr="000937E1" w:rsidRDefault="008E40D5" w:rsidP="008E40D5">
      <w:pPr>
        <w:pStyle w:val="Head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7</w:t>
      </w:r>
      <w:r w:rsidRPr="000937E1">
        <w:rPr>
          <w:rFonts w:ascii="Arial Narrow" w:hAnsi="Arial Narrow"/>
          <w:b/>
          <w:sz w:val="28"/>
          <w:szCs w:val="28"/>
        </w:rPr>
        <w:t>X</w:t>
      </w:r>
      <w:r>
        <w:rPr>
          <w:rFonts w:ascii="Arial Narrow" w:hAnsi="Arial Narrow"/>
          <w:b/>
          <w:sz w:val="28"/>
          <w:szCs w:val="28"/>
        </w:rPr>
        <w:t>1</w:t>
      </w:r>
      <w:r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7</w:t>
      </w:r>
      <w:r w:rsidRPr="000937E1">
        <w:rPr>
          <w:rFonts w:ascii="Arial Narrow" w:hAnsi="Arial Narrow"/>
          <w:b/>
          <w:sz w:val="28"/>
          <w:szCs w:val="28"/>
        </w:rPr>
        <w:t>X</w:t>
      </w:r>
      <w:r>
        <w:rPr>
          <w:rFonts w:ascii="Arial Narrow" w:hAnsi="Arial Narrow"/>
          <w:b/>
          <w:sz w:val="28"/>
          <w:szCs w:val="28"/>
        </w:rPr>
        <w:t>2</w:t>
      </w:r>
      <w:r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7X</w:t>
      </w:r>
      <w:r w:rsidRPr="000937E1">
        <w:rPr>
          <w:rFonts w:ascii="Arial Narrow" w:hAnsi="Arial Narrow"/>
          <w:b/>
          <w:sz w:val="28"/>
          <w:szCs w:val="28"/>
        </w:rPr>
        <w:t xml:space="preserve">3 / </w:t>
      </w:r>
      <w:r w:rsidR="0000685B">
        <w:rPr>
          <w:rFonts w:ascii="Arial Narrow" w:hAnsi="Arial Narrow"/>
          <w:b/>
          <w:sz w:val="28"/>
          <w:szCs w:val="28"/>
        </w:rPr>
        <w:t>7</w:t>
      </w:r>
      <w:r>
        <w:rPr>
          <w:rFonts w:ascii="Arial Narrow" w:hAnsi="Arial Narrow"/>
          <w:b/>
          <w:sz w:val="28"/>
          <w:szCs w:val="28"/>
        </w:rPr>
        <w:t>Y1</w:t>
      </w:r>
      <w:r w:rsidRPr="000937E1">
        <w:rPr>
          <w:rFonts w:ascii="Arial Narrow" w:hAnsi="Arial Narrow"/>
          <w:b/>
          <w:sz w:val="28"/>
          <w:szCs w:val="28"/>
        </w:rPr>
        <w:t xml:space="preserve"> / </w:t>
      </w:r>
      <w:r w:rsidR="0000685B">
        <w:rPr>
          <w:rFonts w:ascii="Arial Narrow" w:hAnsi="Arial Narrow"/>
          <w:b/>
          <w:sz w:val="28"/>
          <w:szCs w:val="28"/>
        </w:rPr>
        <w:t>7</w:t>
      </w:r>
      <w:r>
        <w:rPr>
          <w:rFonts w:ascii="Arial Narrow" w:hAnsi="Arial Narrow"/>
          <w:b/>
          <w:sz w:val="28"/>
          <w:szCs w:val="28"/>
        </w:rPr>
        <w:t>Y2</w:t>
      </w:r>
    </w:p>
    <w:p w:rsidR="008E40D5" w:rsidRPr="000937E1" w:rsidRDefault="008E40D5" w:rsidP="008E40D5">
      <w:pPr>
        <w:pStyle w:val="Header"/>
        <w:rPr>
          <w:rFonts w:ascii="Arial Narrow" w:hAnsi="Arial Narrow"/>
          <w:b/>
          <w:sz w:val="28"/>
          <w:szCs w:val="28"/>
        </w:rPr>
      </w:pPr>
      <w:r w:rsidRPr="000937E1">
        <w:rPr>
          <w:rFonts w:ascii="Arial Narrow" w:hAnsi="Arial Narrow"/>
          <w:b/>
          <w:sz w:val="28"/>
          <w:szCs w:val="28"/>
        </w:rPr>
        <w:t xml:space="preserve">Half-Term </w:t>
      </w:r>
      <w:r w:rsidR="00E36F70">
        <w:rPr>
          <w:rFonts w:ascii="Arial Narrow" w:hAnsi="Arial Narrow"/>
          <w:b/>
          <w:sz w:val="28"/>
          <w:szCs w:val="28"/>
        </w:rPr>
        <w:t>5</w:t>
      </w:r>
      <w:bookmarkStart w:id="0" w:name="_GoBack"/>
      <w:bookmarkEnd w:id="0"/>
    </w:p>
    <w:p w:rsidR="00D75783" w:rsidRDefault="00D75783" w:rsidP="00D75783">
      <w:pPr>
        <w:pStyle w:val="Header"/>
        <w:rPr>
          <w:rFonts w:ascii="Arial Narrow" w:hAnsi="Arial Narrow"/>
          <w:b/>
        </w:rPr>
      </w:pPr>
    </w:p>
    <w:p w:rsidR="008E40D5" w:rsidRDefault="008E40D5" w:rsidP="008E40D5">
      <w:pPr>
        <w:pStyle w:val="Header"/>
        <w:rPr>
          <w:rFonts w:ascii="Arial Narrow" w:hAnsi="Arial Narrow"/>
          <w:b/>
        </w:rPr>
      </w:pPr>
    </w:p>
    <w:p w:rsidR="00DD6C9A" w:rsidRDefault="00DD6C9A" w:rsidP="00DD6C9A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Calculating Fractions, Decimals and Percentage</w:t>
      </w:r>
    </w:p>
    <w:p w:rsidR="00DD6C9A" w:rsidRDefault="00DD6C9A" w:rsidP="00DD6C9A">
      <w:pPr>
        <w:spacing w:after="0"/>
      </w:pPr>
      <w:r>
        <w:rPr>
          <w:rFonts w:ascii="Arial Narrow" w:hAnsi="Arial Narrow"/>
          <w:b/>
        </w:rPr>
        <w:t>25</w:t>
      </w:r>
      <w:r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April – 4</w:t>
      </w:r>
      <w:r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DD6C9A" w:rsidTr="00FC118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9A" w:rsidRDefault="00DD6C9A" w:rsidP="00FC118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9A" w:rsidRDefault="00DD6C9A" w:rsidP="00FC118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Chapter Link</w:t>
            </w:r>
          </w:p>
        </w:tc>
      </w:tr>
      <w:tr w:rsidR="00DD6C9A" w:rsidTr="00FC118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9A" w:rsidRDefault="00DD6C9A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Adding and Subtracting Fractions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9A" w:rsidRDefault="00E36F70" w:rsidP="00FC118F">
            <w:pPr>
              <w:rPr>
                <w:rFonts w:ascii="Arial Narrow" w:hAnsi="Arial Narrow"/>
              </w:rPr>
            </w:pPr>
            <w:hyperlink r:id="rId22" w:history="1">
              <w:r w:rsidR="00DD6C9A">
                <w:rPr>
                  <w:rStyle w:val="Hyperlink"/>
                  <w:rFonts w:ascii="Arial Narrow" w:hAnsi="Arial Narrow"/>
                </w:rPr>
                <w:t>https://app.mymaths.co.uk/91-lesson/adding-subtracting-fractions</w:t>
              </w:r>
            </w:hyperlink>
          </w:p>
        </w:tc>
      </w:tr>
      <w:tr w:rsidR="00DD6C9A" w:rsidTr="00FC118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9A" w:rsidRDefault="00DD6C9A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Start Multiplying Fractions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9A" w:rsidRDefault="00E36F70" w:rsidP="00FC118F">
            <w:pPr>
              <w:rPr>
                <w:rFonts w:ascii="Arial Narrow" w:hAnsi="Arial Narrow"/>
              </w:rPr>
            </w:pPr>
            <w:hyperlink r:id="rId23" w:history="1">
              <w:r w:rsidR="00DD6C9A">
                <w:rPr>
                  <w:rStyle w:val="Hyperlink"/>
                  <w:rFonts w:ascii="Arial Narrow" w:hAnsi="Arial Narrow"/>
                </w:rPr>
                <w:t>https://app.mymaths.co.uk/5779-lesson/starting-to-multiply-fractions</w:t>
              </w:r>
            </w:hyperlink>
          </w:p>
        </w:tc>
      </w:tr>
      <w:tr w:rsidR="00DD6C9A" w:rsidTr="00FC118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9A" w:rsidRDefault="00DD6C9A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Multiplying Fractions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9A" w:rsidRDefault="00E36F70" w:rsidP="00FC118F">
            <w:pPr>
              <w:rPr>
                <w:rFonts w:ascii="Arial Narrow" w:hAnsi="Arial Narrow"/>
              </w:rPr>
            </w:pPr>
            <w:hyperlink r:id="rId24" w:history="1">
              <w:r w:rsidR="00DD6C9A">
                <w:rPr>
                  <w:rStyle w:val="Hyperlink"/>
                  <w:rFonts w:ascii="Arial Narrow" w:hAnsi="Arial Narrow"/>
                </w:rPr>
                <w:t>https://app.mymaths.co.uk/5779-lesson/starting-to-multiply-fractions</w:t>
              </w:r>
            </w:hyperlink>
          </w:p>
        </w:tc>
      </w:tr>
      <w:tr w:rsidR="00DD6C9A" w:rsidTr="00FC118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9A" w:rsidRDefault="00DD6C9A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Dividing Fractions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9A" w:rsidRDefault="00E36F70" w:rsidP="00FC118F">
            <w:pPr>
              <w:rPr>
                <w:rFonts w:ascii="Arial Narrow" w:hAnsi="Arial Narrow"/>
              </w:rPr>
            </w:pPr>
            <w:hyperlink r:id="rId25" w:history="1">
              <w:r w:rsidR="00DD6C9A">
                <w:rPr>
                  <w:rStyle w:val="Hyperlink"/>
                  <w:rFonts w:ascii="Arial Narrow" w:hAnsi="Arial Narrow"/>
                </w:rPr>
                <w:t>https://app.mymaths.co.uk/94-lesson/dividing-fractions</w:t>
              </w:r>
            </w:hyperlink>
          </w:p>
        </w:tc>
      </w:tr>
      <w:tr w:rsidR="00DD6C9A" w:rsidTr="00FC118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9A" w:rsidRDefault="00DD6C9A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Percentage Increase – Decimal Multiplier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9A" w:rsidRDefault="00E36F70" w:rsidP="00FC118F">
            <w:pPr>
              <w:rPr>
                <w:rFonts w:ascii="Arial Narrow" w:hAnsi="Arial Narrow"/>
              </w:rPr>
            </w:pPr>
            <w:hyperlink r:id="rId26" w:history="1">
              <w:r w:rsidR="00DD6C9A">
                <w:rPr>
                  <w:rStyle w:val="Hyperlink"/>
                  <w:rFonts w:ascii="Arial Narrow" w:hAnsi="Arial Narrow"/>
                </w:rPr>
                <w:t>https://app.mymaths.co.uk/143-lesson/percentage-change-1</w:t>
              </w:r>
            </w:hyperlink>
          </w:p>
        </w:tc>
      </w:tr>
      <w:tr w:rsidR="00DD6C9A" w:rsidTr="00FC118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9A" w:rsidRDefault="00DD6C9A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Comparing quantities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9A" w:rsidRDefault="00E36F70" w:rsidP="00FC118F">
            <w:pPr>
              <w:rPr>
                <w:rFonts w:ascii="Arial Narrow" w:hAnsi="Arial Narrow"/>
              </w:rPr>
            </w:pPr>
            <w:hyperlink r:id="rId27" w:history="1">
              <w:r w:rsidR="00DD6C9A">
                <w:rPr>
                  <w:rStyle w:val="Hyperlink"/>
                  <w:rFonts w:ascii="Arial Narrow" w:hAnsi="Arial Narrow"/>
                </w:rPr>
                <w:t>https://app.mymaths.co.uk/3275-lesson/comparing-quantities</w:t>
              </w:r>
            </w:hyperlink>
          </w:p>
        </w:tc>
      </w:tr>
      <w:tr w:rsidR="00DD6C9A" w:rsidTr="00FC118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9A" w:rsidRDefault="00DD6C9A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Percentage Change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9A" w:rsidRDefault="00E36F70" w:rsidP="00FC118F">
            <w:pPr>
              <w:rPr>
                <w:rFonts w:ascii="Arial Narrow" w:hAnsi="Arial Narrow"/>
              </w:rPr>
            </w:pPr>
            <w:hyperlink r:id="rId28" w:history="1">
              <w:r w:rsidR="00DD6C9A">
                <w:rPr>
                  <w:rStyle w:val="Hyperlink"/>
                  <w:rFonts w:ascii="Arial Narrow" w:hAnsi="Arial Narrow"/>
                </w:rPr>
                <w:t>https://app.mymaths.co.uk/145-lesson/change-as-a-percentage</w:t>
              </w:r>
            </w:hyperlink>
          </w:p>
        </w:tc>
      </w:tr>
    </w:tbl>
    <w:p w:rsidR="00DD6C9A" w:rsidRDefault="00DD6C9A" w:rsidP="008E40D5">
      <w:pPr>
        <w:pStyle w:val="Header"/>
        <w:rPr>
          <w:rFonts w:ascii="Arial Narrow" w:hAnsi="Arial Narrow"/>
          <w:b/>
        </w:rPr>
      </w:pPr>
    </w:p>
    <w:p w:rsidR="00DD6C9A" w:rsidRDefault="00DD6C9A" w:rsidP="008E40D5">
      <w:pPr>
        <w:pStyle w:val="Header"/>
        <w:rPr>
          <w:rFonts w:ascii="Arial Narrow" w:hAnsi="Arial Narrow"/>
          <w:b/>
        </w:rPr>
      </w:pPr>
    </w:p>
    <w:p w:rsidR="008E40D5" w:rsidRPr="005B460F" w:rsidRDefault="00DD6C9A" w:rsidP="008E40D5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Solve Equations and Inequalities</w:t>
      </w:r>
    </w:p>
    <w:p w:rsidR="008E40D5" w:rsidRPr="00AF7ACD" w:rsidRDefault="00DD6C9A" w:rsidP="008E40D5">
      <w:pPr>
        <w:spacing w:after="0"/>
      </w:pPr>
      <w:r>
        <w:rPr>
          <w:rFonts w:ascii="Arial Narrow" w:hAnsi="Arial Narrow"/>
          <w:b/>
        </w:rPr>
        <w:t>5</w:t>
      </w:r>
      <w:r w:rsidR="00D75783">
        <w:rPr>
          <w:rFonts w:ascii="Arial Narrow" w:hAnsi="Arial Narrow"/>
          <w:b/>
          <w:vertAlign w:val="superscript"/>
        </w:rPr>
        <w:t>th</w:t>
      </w:r>
      <w:r w:rsidR="008E40D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Ma</w:t>
      </w:r>
      <w:r w:rsidR="00D75783">
        <w:rPr>
          <w:rFonts w:ascii="Arial Narrow" w:hAnsi="Arial Narrow"/>
          <w:b/>
        </w:rPr>
        <w:t>y</w:t>
      </w:r>
      <w:r w:rsidR="008E40D5">
        <w:rPr>
          <w:rFonts w:ascii="Arial Narrow" w:hAnsi="Arial Narrow"/>
          <w:b/>
        </w:rPr>
        <w:t xml:space="preserve"> – </w:t>
      </w:r>
      <w:r>
        <w:rPr>
          <w:rFonts w:ascii="Arial Narrow" w:hAnsi="Arial Narrow"/>
          <w:b/>
        </w:rPr>
        <w:t>13</w:t>
      </w:r>
      <w:r w:rsidR="008E40D5" w:rsidRPr="005B460F">
        <w:rPr>
          <w:rFonts w:ascii="Arial Narrow" w:hAnsi="Arial Narrow"/>
          <w:b/>
          <w:vertAlign w:val="superscript"/>
        </w:rPr>
        <w:t>th</w:t>
      </w:r>
      <w:r w:rsidR="008E40D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8E40D5" w:rsidRPr="005B460F" w:rsidTr="009253B6">
        <w:tc>
          <w:tcPr>
            <w:tcW w:w="3823" w:type="dxa"/>
          </w:tcPr>
          <w:p w:rsidR="008E40D5" w:rsidRPr="005B460F" w:rsidRDefault="008E40D5" w:rsidP="009253B6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8E40D5" w:rsidRPr="005B460F" w:rsidRDefault="008E40D5" w:rsidP="009253B6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742CDE" w:rsidTr="00DD6C9A">
        <w:tc>
          <w:tcPr>
            <w:tcW w:w="3823" w:type="dxa"/>
            <w:hideMark/>
          </w:tcPr>
          <w:p w:rsidR="00742CDE" w:rsidRDefault="00DD6C9A" w:rsidP="00DD6C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Solve one-step equations</w:t>
            </w:r>
          </w:p>
        </w:tc>
        <w:tc>
          <w:tcPr>
            <w:tcW w:w="5193" w:type="dxa"/>
          </w:tcPr>
          <w:p w:rsidR="00742CDE" w:rsidRDefault="00E36F70">
            <w:pPr>
              <w:rPr>
                <w:rFonts w:ascii="Arial Narrow" w:hAnsi="Arial Narrow"/>
              </w:rPr>
            </w:pPr>
            <w:hyperlink r:id="rId29" w:history="1">
              <w:r w:rsidR="00DD6C9A" w:rsidRPr="00B12F6C">
                <w:rPr>
                  <w:rStyle w:val="Hyperlink"/>
                  <w:rFonts w:ascii="Arial Narrow" w:hAnsi="Arial Narrow"/>
                </w:rPr>
                <w:t>https://app.mymaths.co.uk/1733-lesson/equations-1-one-step</w:t>
              </w:r>
            </w:hyperlink>
            <w:r w:rsidR="00DD6C9A">
              <w:rPr>
                <w:rFonts w:ascii="Arial Narrow" w:hAnsi="Arial Narrow"/>
              </w:rPr>
              <w:t xml:space="preserve"> </w:t>
            </w:r>
          </w:p>
        </w:tc>
      </w:tr>
      <w:tr w:rsidR="00742CDE" w:rsidTr="00DD6C9A">
        <w:tc>
          <w:tcPr>
            <w:tcW w:w="3823" w:type="dxa"/>
            <w:hideMark/>
          </w:tcPr>
          <w:p w:rsidR="00742CDE" w:rsidRDefault="00DD6C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Solve two-step equations</w:t>
            </w:r>
          </w:p>
        </w:tc>
        <w:tc>
          <w:tcPr>
            <w:tcW w:w="5193" w:type="dxa"/>
          </w:tcPr>
          <w:p w:rsidR="00742CDE" w:rsidRDefault="00E36F70">
            <w:pPr>
              <w:rPr>
                <w:rFonts w:ascii="Arial Narrow" w:hAnsi="Arial Narrow"/>
              </w:rPr>
            </w:pPr>
            <w:hyperlink r:id="rId30" w:history="1">
              <w:r w:rsidR="00DD6C9A" w:rsidRPr="00B12F6C">
                <w:rPr>
                  <w:rStyle w:val="Hyperlink"/>
                  <w:rFonts w:ascii="Arial Narrow" w:hAnsi="Arial Narrow"/>
                </w:rPr>
                <w:t>https://app.mymaths.co.uk/187-lesson/equations-2-multi-step</w:t>
              </w:r>
            </w:hyperlink>
            <w:r w:rsidR="00DD6C9A">
              <w:rPr>
                <w:rFonts w:ascii="Arial Narrow" w:hAnsi="Arial Narrow"/>
              </w:rPr>
              <w:t xml:space="preserve"> </w:t>
            </w:r>
          </w:p>
        </w:tc>
      </w:tr>
      <w:tr w:rsidR="00742CDE" w:rsidTr="00DD6C9A">
        <w:tc>
          <w:tcPr>
            <w:tcW w:w="3823" w:type="dxa"/>
            <w:hideMark/>
          </w:tcPr>
          <w:p w:rsidR="00742CDE" w:rsidRDefault="00DD6C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Brackets involved </w:t>
            </w:r>
            <w:r w:rsidRPr="00DD6C9A">
              <w:rPr>
                <w:rFonts w:ascii="Arial Narrow" w:hAnsi="Arial Narrow"/>
                <w:i/>
                <w:color w:val="FF0000"/>
              </w:rPr>
              <w:t>(1</w:t>
            </w:r>
            <w:r w:rsidRPr="00DD6C9A">
              <w:rPr>
                <w:rFonts w:ascii="Arial Narrow" w:hAnsi="Arial Narrow"/>
                <w:i/>
                <w:color w:val="FF0000"/>
                <w:vertAlign w:val="superscript"/>
              </w:rPr>
              <w:t>st</w:t>
            </w:r>
            <w:r w:rsidRPr="00DD6C9A">
              <w:rPr>
                <w:rFonts w:ascii="Arial Narrow" w:hAnsi="Arial Narrow"/>
                <w:i/>
                <w:color w:val="FF0000"/>
              </w:rPr>
              <w:t xml:space="preserve"> 3 sections only)</w:t>
            </w:r>
          </w:p>
        </w:tc>
        <w:tc>
          <w:tcPr>
            <w:tcW w:w="5193" w:type="dxa"/>
          </w:tcPr>
          <w:p w:rsidR="00742CDE" w:rsidRDefault="00E36F70">
            <w:pPr>
              <w:rPr>
                <w:rFonts w:ascii="Arial Narrow" w:hAnsi="Arial Narrow"/>
              </w:rPr>
            </w:pPr>
            <w:hyperlink r:id="rId31" w:history="1">
              <w:r w:rsidR="00DD6C9A" w:rsidRPr="00B12F6C">
                <w:rPr>
                  <w:rStyle w:val="Hyperlink"/>
                  <w:rFonts w:ascii="Arial Narrow" w:hAnsi="Arial Narrow"/>
                </w:rPr>
                <w:t>https://app.mymaths.co.uk/1734-lesson/equations-4-brackets</w:t>
              </w:r>
            </w:hyperlink>
            <w:r w:rsidR="00DD6C9A">
              <w:rPr>
                <w:rFonts w:ascii="Arial Narrow" w:hAnsi="Arial Narrow"/>
              </w:rPr>
              <w:t xml:space="preserve"> </w:t>
            </w:r>
          </w:p>
        </w:tc>
      </w:tr>
    </w:tbl>
    <w:p w:rsidR="008E40D5" w:rsidRDefault="008E40D5" w:rsidP="008E40D5"/>
    <w:p w:rsidR="008E40D5" w:rsidRPr="005B460F" w:rsidRDefault="00DD6C9A" w:rsidP="008E40D5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Calculating Space</w:t>
      </w:r>
    </w:p>
    <w:p w:rsidR="008E40D5" w:rsidRPr="00AF7ACD" w:rsidRDefault="00DD6C9A" w:rsidP="008E40D5">
      <w:pPr>
        <w:spacing w:after="0"/>
      </w:pPr>
      <w:r>
        <w:rPr>
          <w:rFonts w:ascii="Arial Narrow" w:hAnsi="Arial Narrow"/>
          <w:b/>
        </w:rPr>
        <w:t>16</w:t>
      </w:r>
      <w:r w:rsidR="008E40D5">
        <w:rPr>
          <w:rFonts w:ascii="Arial Narrow" w:hAnsi="Arial Narrow"/>
          <w:b/>
          <w:vertAlign w:val="superscript"/>
        </w:rPr>
        <w:t>th</w:t>
      </w:r>
      <w:r w:rsidR="008E40D5">
        <w:rPr>
          <w:rFonts w:ascii="Arial Narrow" w:hAnsi="Arial Narrow"/>
          <w:b/>
        </w:rPr>
        <w:t xml:space="preserve"> </w:t>
      </w:r>
      <w:r w:rsidR="00742CDE">
        <w:rPr>
          <w:rFonts w:ascii="Arial Narrow" w:hAnsi="Arial Narrow"/>
          <w:b/>
        </w:rPr>
        <w:t>Ma</w:t>
      </w:r>
      <w:r>
        <w:rPr>
          <w:rFonts w:ascii="Arial Narrow" w:hAnsi="Arial Narrow"/>
          <w:b/>
        </w:rPr>
        <w:t>y</w:t>
      </w:r>
      <w:r w:rsidR="008E40D5">
        <w:rPr>
          <w:rFonts w:ascii="Arial Narrow" w:hAnsi="Arial Narrow"/>
          <w:b/>
        </w:rPr>
        <w:t xml:space="preserve"> – </w:t>
      </w:r>
      <w:r>
        <w:rPr>
          <w:rFonts w:ascii="Arial Narrow" w:hAnsi="Arial Narrow"/>
          <w:b/>
        </w:rPr>
        <w:t>27</w:t>
      </w:r>
      <w:r w:rsidR="00742CDE">
        <w:rPr>
          <w:rFonts w:ascii="Arial Narrow" w:hAnsi="Arial Narrow"/>
          <w:b/>
          <w:vertAlign w:val="superscript"/>
        </w:rPr>
        <w:t>th</w:t>
      </w:r>
      <w:r w:rsidR="008E40D5">
        <w:rPr>
          <w:rFonts w:ascii="Arial Narrow" w:hAnsi="Arial Narrow"/>
          <w:b/>
        </w:rPr>
        <w:t xml:space="preserve"> </w:t>
      </w:r>
      <w:r w:rsidR="00742CDE">
        <w:rPr>
          <w:rFonts w:ascii="Arial Narrow" w:hAnsi="Arial Narrow"/>
          <w:b/>
        </w:rPr>
        <w:t>Ma</w:t>
      </w:r>
      <w:r>
        <w:rPr>
          <w:rFonts w:ascii="Arial Narrow" w:hAnsi="Arial Narrow"/>
          <w:b/>
        </w:rPr>
        <w:t>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8E40D5" w:rsidRPr="005B460F" w:rsidTr="009253B6">
        <w:tc>
          <w:tcPr>
            <w:tcW w:w="3823" w:type="dxa"/>
          </w:tcPr>
          <w:p w:rsidR="008E40D5" w:rsidRPr="005B460F" w:rsidRDefault="008E40D5" w:rsidP="009253B6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8E40D5" w:rsidRPr="005B460F" w:rsidRDefault="008E40D5" w:rsidP="009253B6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742CDE" w:rsidTr="00DD6C9A">
        <w:tc>
          <w:tcPr>
            <w:tcW w:w="3823" w:type="dxa"/>
            <w:hideMark/>
          </w:tcPr>
          <w:p w:rsidR="00742CDE" w:rsidRDefault="00DD6C9A" w:rsidP="00E228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Perimeter</w:t>
            </w:r>
          </w:p>
        </w:tc>
        <w:tc>
          <w:tcPr>
            <w:tcW w:w="5193" w:type="dxa"/>
          </w:tcPr>
          <w:p w:rsidR="00742CDE" w:rsidRDefault="00E36F70" w:rsidP="00E2280B">
            <w:pPr>
              <w:rPr>
                <w:rFonts w:ascii="Arial Narrow" w:hAnsi="Arial Narrow"/>
              </w:rPr>
            </w:pPr>
            <w:hyperlink r:id="rId32" w:history="1">
              <w:r w:rsidR="00DD6C9A" w:rsidRPr="00B12F6C">
                <w:rPr>
                  <w:rStyle w:val="Hyperlink"/>
                  <w:rFonts w:ascii="Arial Narrow" w:hAnsi="Arial Narrow"/>
                </w:rPr>
                <w:t>https://app.mymaths.co.uk/265-lesson/perimeter</w:t>
              </w:r>
            </w:hyperlink>
            <w:r w:rsidR="00DD6C9A">
              <w:rPr>
                <w:rFonts w:ascii="Arial Narrow" w:hAnsi="Arial Narrow"/>
              </w:rPr>
              <w:t xml:space="preserve"> </w:t>
            </w:r>
          </w:p>
        </w:tc>
      </w:tr>
      <w:tr w:rsidR="00742CDE" w:rsidTr="00DD6C9A">
        <w:tc>
          <w:tcPr>
            <w:tcW w:w="3823" w:type="dxa"/>
            <w:hideMark/>
          </w:tcPr>
          <w:p w:rsidR="00742CDE" w:rsidRDefault="00DD6C9A" w:rsidP="00E228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Area of Triangles</w:t>
            </w:r>
          </w:p>
        </w:tc>
        <w:tc>
          <w:tcPr>
            <w:tcW w:w="5193" w:type="dxa"/>
          </w:tcPr>
          <w:p w:rsidR="00742CDE" w:rsidRDefault="00E36F70" w:rsidP="00E2280B">
            <w:pPr>
              <w:rPr>
                <w:rFonts w:ascii="Arial Narrow" w:hAnsi="Arial Narrow"/>
              </w:rPr>
            </w:pPr>
            <w:hyperlink r:id="rId33" w:history="1">
              <w:r w:rsidR="00DD6C9A" w:rsidRPr="00B12F6C">
                <w:rPr>
                  <w:rStyle w:val="Hyperlink"/>
                  <w:rFonts w:ascii="Arial Narrow" w:hAnsi="Arial Narrow"/>
                </w:rPr>
                <w:t>https://app.mymaths.co.uk/268-lesson/area-of-a-triangle</w:t>
              </w:r>
            </w:hyperlink>
            <w:r w:rsidR="00DD6C9A">
              <w:rPr>
                <w:rFonts w:ascii="Arial Narrow" w:hAnsi="Arial Narrow"/>
              </w:rPr>
              <w:t xml:space="preserve"> </w:t>
            </w:r>
          </w:p>
        </w:tc>
      </w:tr>
      <w:tr w:rsidR="00742CDE" w:rsidTr="00DD6C9A">
        <w:tc>
          <w:tcPr>
            <w:tcW w:w="3823" w:type="dxa"/>
            <w:hideMark/>
          </w:tcPr>
          <w:p w:rsidR="00742CDE" w:rsidRDefault="00DD6C9A" w:rsidP="00E228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Area of Trapeziums</w:t>
            </w:r>
          </w:p>
        </w:tc>
        <w:tc>
          <w:tcPr>
            <w:tcW w:w="5193" w:type="dxa"/>
          </w:tcPr>
          <w:p w:rsidR="00DD6C9A" w:rsidRDefault="00E36F70" w:rsidP="00E2280B">
            <w:pPr>
              <w:rPr>
                <w:rFonts w:ascii="Arial Narrow" w:hAnsi="Arial Narrow"/>
              </w:rPr>
            </w:pPr>
            <w:hyperlink r:id="rId34" w:history="1">
              <w:r w:rsidR="00DD6C9A" w:rsidRPr="00B12F6C">
                <w:rPr>
                  <w:rStyle w:val="Hyperlink"/>
                  <w:rFonts w:ascii="Arial Narrow" w:hAnsi="Arial Narrow"/>
                </w:rPr>
                <w:t>https://app.mymaths.co.uk/271-lesson/area-of-a-trapezium</w:t>
              </w:r>
            </w:hyperlink>
            <w:r w:rsidR="00DD6C9A">
              <w:rPr>
                <w:rFonts w:ascii="Arial Narrow" w:hAnsi="Arial Narrow"/>
              </w:rPr>
              <w:t xml:space="preserve"> </w:t>
            </w:r>
          </w:p>
        </w:tc>
      </w:tr>
      <w:tr w:rsidR="00DD6C9A" w:rsidTr="00DD6C9A">
        <w:tc>
          <w:tcPr>
            <w:tcW w:w="3823" w:type="dxa"/>
          </w:tcPr>
          <w:p w:rsidR="00DD6C9A" w:rsidRDefault="00DD6C9A" w:rsidP="00E228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Volume of Cuboids</w:t>
            </w:r>
          </w:p>
        </w:tc>
        <w:tc>
          <w:tcPr>
            <w:tcW w:w="5193" w:type="dxa"/>
          </w:tcPr>
          <w:p w:rsidR="00DD6C9A" w:rsidRDefault="00E36F70" w:rsidP="00E2280B">
            <w:pPr>
              <w:rPr>
                <w:rFonts w:ascii="Arial Narrow" w:hAnsi="Arial Narrow"/>
              </w:rPr>
            </w:pPr>
            <w:hyperlink r:id="rId35" w:history="1">
              <w:r w:rsidR="00DD6C9A" w:rsidRPr="00B12F6C">
                <w:rPr>
                  <w:rStyle w:val="Hyperlink"/>
                  <w:rFonts w:ascii="Arial Narrow" w:hAnsi="Arial Narrow"/>
                </w:rPr>
                <w:t>https://app.mymaths.co.uk/335-lesson/volume-of-cuboids</w:t>
              </w:r>
            </w:hyperlink>
            <w:r w:rsidR="00DD6C9A">
              <w:rPr>
                <w:rFonts w:ascii="Arial Narrow" w:hAnsi="Arial Narrow"/>
              </w:rPr>
              <w:t xml:space="preserve"> </w:t>
            </w:r>
          </w:p>
        </w:tc>
      </w:tr>
      <w:tr w:rsidR="00DD6C9A" w:rsidTr="00DD6C9A">
        <w:tc>
          <w:tcPr>
            <w:tcW w:w="3823" w:type="dxa"/>
          </w:tcPr>
          <w:p w:rsidR="00DD6C9A" w:rsidRDefault="00DD6C9A" w:rsidP="00E228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Surface area of Cuboids</w:t>
            </w:r>
          </w:p>
        </w:tc>
        <w:tc>
          <w:tcPr>
            <w:tcW w:w="5193" w:type="dxa"/>
          </w:tcPr>
          <w:p w:rsidR="00DD6C9A" w:rsidRDefault="00E36F70" w:rsidP="00E2280B">
            <w:pPr>
              <w:rPr>
                <w:rFonts w:ascii="Arial Narrow" w:hAnsi="Arial Narrow"/>
              </w:rPr>
            </w:pPr>
            <w:hyperlink r:id="rId36" w:history="1">
              <w:r w:rsidR="00DD6C9A" w:rsidRPr="00B12F6C">
                <w:rPr>
                  <w:rStyle w:val="Hyperlink"/>
                  <w:rFonts w:ascii="Arial Narrow" w:hAnsi="Arial Narrow"/>
                </w:rPr>
                <w:t>https://app.mymaths.co.uk/334-lesson/nets-surface-area</w:t>
              </w:r>
            </w:hyperlink>
            <w:r w:rsidR="00DD6C9A">
              <w:rPr>
                <w:rFonts w:ascii="Arial Narrow" w:hAnsi="Arial Narrow"/>
              </w:rPr>
              <w:t xml:space="preserve"> </w:t>
            </w:r>
          </w:p>
        </w:tc>
      </w:tr>
    </w:tbl>
    <w:p w:rsidR="00742CDE" w:rsidRPr="00DB45D3" w:rsidRDefault="00742CDE" w:rsidP="008E40D5">
      <w:pPr>
        <w:tabs>
          <w:tab w:val="left" w:pos="4020"/>
        </w:tabs>
        <w:rPr>
          <w:rFonts w:ascii="Arial Narrow" w:hAnsi="Arial Narrow"/>
        </w:rPr>
      </w:pPr>
    </w:p>
    <w:p w:rsidR="008E40D5" w:rsidRPr="00DB45D3" w:rsidRDefault="008E40D5" w:rsidP="008E40D5">
      <w:pPr>
        <w:tabs>
          <w:tab w:val="left" w:pos="4020"/>
        </w:tabs>
        <w:rPr>
          <w:rFonts w:ascii="Arial Narrow" w:hAnsi="Arial Narrow"/>
        </w:rPr>
      </w:pPr>
      <w:r w:rsidRPr="00DB45D3">
        <w:rPr>
          <w:rFonts w:ascii="Arial Narrow" w:hAnsi="Arial Narrow"/>
        </w:rPr>
        <w:t xml:space="preserve">School Username :     </w:t>
      </w:r>
      <w:r>
        <w:rPr>
          <w:rFonts w:ascii="Arial Narrow" w:hAnsi="Arial Narrow"/>
          <w:b/>
        </w:rPr>
        <w:t>k</w:t>
      </w:r>
      <w:r w:rsidRPr="00DB45D3">
        <w:rPr>
          <w:rFonts w:ascii="Arial Narrow" w:hAnsi="Arial Narrow"/>
          <w:b/>
        </w:rPr>
        <w:t>ingshill</w:t>
      </w:r>
      <w:r w:rsidRPr="00DB45D3">
        <w:rPr>
          <w:rFonts w:ascii="Arial Narrow" w:hAnsi="Arial Narrow"/>
        </w:rPr>
        <w:tab/>
        <w:t xml:space="preserve">Password :     </w:t>
      </w:r>
      <w:r w:rsidRPr="00DB45D3">
        <w:rPr>
          <w:rFonts w:ascii="Arial Narrow" w:hAnsi="Arial Narrow"/>
          <w:b/>
        </w:rPr>
        <w:t>percent</w:t>
      </w:r>
    </w:p>
    <w:p w:rsidR="00DB45D3" w:rsidRPr="00DB45D3" w:rsidRDefault="00DB45D3" w:rsidP="008E40D5">
      <w:pPr>
        <w:tabs>
          <w:tab w:val="left" w:pos="4020"/>
        </w:tabs>
        <w:rPr>
          <w:rFonts w:ascii="Arial Narrow" w:hAnsi="Arial Narrow"/>
        </w:rPr>
      </w:pPr>
    </w:p>
    <w:sectPr w:rsidR="00DB45D3" w:rsidRPr="00DB4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376" w:rsidRDefault="00544376" w:rsidP="00F63594">
      <w:pPr>
        <w:spacing w:after="0" w:line="240" w:lineRule="auto"/>
      </w:pPr>
      <w:r>
        <w:separator/>
      </w:r>
    </w:p>
  </w:endnote>
  <w:endnote w:type="continuationSeparator" w:id="0">
    <w:p w:rsidR="00544376" w:rsidRDefault="00544376" w:rsidP="00F6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376" w:rsidRDefault="00544376" w:rsidP="00F63594">
      <w:pPr>
        <w:spacing w:after="0" w:line="240" w:lineRule="auto"/>
      </w:pPr>
      <w:r>
        <w:separator/>
      </w:r>
    </w:p>
  </w:footnote>
  <w:footnote w:type="continuationSeparator" w:id="0">
    <w:p w:rsidR="00544376" w:rsidRDefault="00544376" w:rsidP="00F63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A6530"/>
    <w:multiLevelType w:val="hybridMultilevel"/>
    <w:tmpl w:val="95FA016E"/>
    <w:lvl w:ilvl="0" w:tplc="F55ED70C">
      <w:numFmt w:val="bullet"/>
      <w:lvlText w:val="-"/>
      <w:lvlJc w:val="left"/>
      <w:pPr>
        <w:ind w:left="51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7C151520"/>
    <w:multiLevelType w:val="hybridMultilevel"/>
    <w:tmpl w:val="20CA57E2"/>
    <w:lvl w:ilvl="0" w:tplc="B0B8F1F6">
      <w:numFmt w:val="bullet"/>
      <w:lvlText w:val="-"/>
      <w:lvlJc w:val="left"/>
      <w:pPr>
        <w:ind w:left="555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94"/>
    <w:rsid w:val="0000685B"/>
    <w:rsid w:val="00052DC5"/>
    <w:rsid w:val="000937E1"/>
    <w:rsid w:val="00103CF3"/>
    <w:rsid w:val="0011480E"/>
    <w:rsid w:val="002D5829"/>
    <w:rsid w:val="0030114F"/>
    <w:rsid w:val="00336F0A"/>
    <w:rsid w:val="00375B0B"/>
    <w:rsid w:val="004004A7"/>
    <w:rsid w:val="00427C30"/>
    <w:rsid w:val="00544376"/>
    <w:rsid w:val="005854B7"/>
    <w:rsid w:val="005B460F"/>
    <w:rsid w:val="00603421"/>
    <w:rsid w:val="00742CDE"/>
    <w:rsid w:val="00810EF7"/>
    <w:rsid w:val="0084130F"/>
    <w:rsid w:val="0088179E"/>
    <w:rsid w:val="008E40D5"/>
    <w:rsid w:val="00903CC4"/>
    <w:rsid w:val="00916D59"/>
    <w:rsid w:val="00962D41"/>
    <w:rsid w:val="0099445C"/>
    <w:rsid w:val="009F2D0A"/>
    <w:rsid w:val="009F3BA4"/>
    <w:rsid w:val="00AC4CAB"/>
    <w:rsid w:val="00AF6BAD"/>
    <w:rsid w:val="00AF7ACD"/>
    <w:rsid w:val="00B14FD2"/>
    <w:rsid w:val="00B4761D"/>
    <w:rsid w:val="00B55E39"/>
    <w:rsid w:val="00C61CE5"/>
    <w:rsid w:val="00D61171"/>
    <w:rsid w:val="00D75783"/>
    <w:rsid w:val="00DB45D3"/>
    <w:rsid w:val="00DD6C9A"/>
    <w:rsid w:val="00E36F70"/>
    <w:rsid w:val="00F36F9D"/>
    <w:rsid w:val="00F6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66D28"/>
  <w15:chartTrackingRefBased/>
  <w15:docId w15:val="{04EFA645-1183-49D0-9E00-F7CB7D8D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594"/>
  </w:style>
  <w:style w:type="paragraph" w:styleId="Footer">
    <w:name w:val="footer"/>
    <w:basedOn w:val="Normal"/>
    <w:link w:val="FooterChar"/>
    <w:uiPriority w:val="99"/>
    <w:unhideWhenUsed/>
    <w:rsid w:val="00F6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594"/>
  </w:style>
  <w:style w:type="table" w:styleId="TableGrid">
    <w:name w:val="Table Grid"/>
    <w:basedOn w:val="TableNormal"/>
    <w:uiPriority w:val="39"/>
    <w:rsid w:val="00F6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46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.mymaths.co.uk/139-lesson/percentages-of-amounts-1" TargetMode="External"/><Relationship Id="rId18" Type="http://schemas.openxmlformats.org/officeDocument/2006/relationships/hyperlink" Target="https://app.mymaths.co.uk/181-lesson/coordinates-1-positive" TargetMode="External"/><Relationship Id="rId26" Type="http://schemas.openxmlformats.org/officeDocument/2006/relationships/hyperlink" Target="https://app.mymaths.co.uk/143-lesson/percentage-change-1" TargetMode="External"/><Relationship Id="rId21" Type="http://schemas.openxmlformats.org/officeDocument/2006/relationships/hyperlink" Target="https://app.mymaths.co.uk/317-lesson/translating-shapes" TargetMode="External"/><Relationship Id="rId34" Type="http://schemas.openxmlformats.org/officeDocument/2006/relationships/hyperlink" Target="https://app.mymaths.co.uk/271-lesson/area-of-a-trapezium" TargetMode="External"/><Relationship Id="rId7" Type="http://schemas.openxmlformats.org/officeDocument/2006/relationships/hyperlink" Target="https://app.mymaths.co.uk/5773-lesson/fraction-calculations-2" TargetMode="External"/><Relationship Id="rId12" Type="http://schemas.openxmlformats.org/officeDocument/2006/relationships/hyperlink" Target="https://app.mymaths.co.uk/60-lesson/multiply-decimals-by-10-and-100" TargetMode="External"/><Relationship Id="rId17" Type="http://schemas.openxmlformats.org/officeDocument/2006/relationships/hyperlink" Target="https://app.mymaths.co.uk/169-lesson/simplifying-1" TargetMode="External"/><Relationship Id="rId25" Type="http://schemas.openxmlformats.org/officeDocument/2006/relationships/hyperlink" Target="https://app.mymaths.co.uk/94-lesson/dividing-fractions" TargetMode="External"/><Relationship Id="rId33" Type="http://schemas.openxmlformats.org/officeDocument/2006/relationships/hyperlink" Target="https://app.mymaths.co.uk/268-lesson/area-of-a-triangle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pp.mymaths.co.uk/1733-lesson/equations-1-one-step" TargetMode="External"/><Relationship Id="rId20" Type="http://schemas.openxmlformats.org/officeDocument/2006/relationships/hyperlink" Target="https://app.mymaths.co.uk/315-lesson/rotating-shapes" TargetMode="External"/><Relationship Id="rId29" Type="http://schemas.openxmlformats.org/officeDocument/2006/relationships/hyperlink" Target="https://app.mymaths.co.uk/1733-lesson/equations-1-one-ste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.mymaths.co.uk/59-lesson/starting-to-multiply-decimals" TargetMode="External"/><Relationship Id="rId24" Type="http://schemas.openxmlformats.org/officeDocument/2006/relationships/hyperlink" Target="https://app.mymaths.co.uk/5779-lesson/starting-to-multiply-fractions" TargetMode="External"/><Relationship Id="rId32" Type="http://schemas.openxmlformats.org/officeDocument/2006/relationships/hyperlink" Target="https://app.mymaths.co.uk/265-lesson/perimeter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pp.mymaths.co.uk/204-lesson/substitution-1" TargetMode="External"/><Relationship Id="rId23" Type="http://schemas.openxmlformats.org/officeDocument/2006/relationships/hyperlink" Target="https://app.mymaths.co.uk/5779-lesson/starting-to-multiply-fractions" TargetMode="External"/><Relationship Id="rId28" Type="http://schemas.openxmlformats.org/officeDocument/2006/relationships/hyperlink" Target="https://app.mymaths.co.uk/145-lesson/change-as-a-percentage" TargetMode="External"/><Relationship Id="rId36" Type="http://schemas.openxmlformats.org/officeDocument/2006/relationships/hyperlink" Target="https://app.mymaths.co.uk/334-lesson/nets-surface-area" TargetMode="External"/><Relationship Id="rId10" Type="http://schemas.openxmlformats.org/officeDocument/2006/relationships/hyperlink" Target="https://app.mymaths.co.uk/5780-lesson/multiplying-fractions-by-fractions" TargetMode="External"/><Relationship Id="rId19" Type="http://schemas.openxmlformats.org/officeDocument/2006/relationships/hyperlink" Target="https://app.mymaths.co.uk/182-lesson/coordinates-2-negative" TargetMode="External"/><Relationship Id="rId31" Type="http://schemas.openxmlformats.org/officeDocument/2006/relationships/hyperlink" Target="https://app.mymaths.co.uk/1734-lesson/equations-4-bracke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mymaths.co.uk/5779-lesson/starting-to-multiply-fractions" TargetMode="External"/><Relationship Id="rId14" Type="http://schemas.openxmlformats.org/officeDocument/2006/relationships/hyperlink" Target="https://app.mymaths.co.uk/201-lesson/function-machines" TargetMode="External"/><Relationship Id="rId22" Type="http://schemas.openxmlformats.org/officeDocument/2006/relationships/hyperlink" Target="https://app.mymaths.co.uk/91-lesson/adding-subtracting-fractions" TargetMode="External"/><Relationship Id="rId27" Type="http://schemas.openxmlformats.org/officeDocument/2006/relationships/hyperlink" Target="https://app.mymaths.co.uk/3275-lesson/comparing-quantities" TargetMode="External"/><Relationship Id="rId30" Type="http://schemas.openxmlformats.org/officeDocument/2006/relationships/hyperlink" Target="https://app.mymaths.co.uk/187-lesson/equations-2-multi-step" TargetMode="External"/><Relationship Id="rId35" Type="http://schemas.openxmlformats.org/officeDocument/2006/relationships/hyperlink" Target="https://app.mymaths.co.uk/335-lesson/volume-of-cuboids" TargetMode="External"/><Relationship Id="rId8" Type="http://schemas.openxmlformats.org/officeDocument/2006/relationships/hyperlink" Target="https://app.mymaths.co.uk/91-lesson/adding-subtracting-fraction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Upward</dc:creator>
  <cp:keywords/>
  <dc:description/>
  <cp:lastModifiedBy>Barry Upward</cp:lastModifiedBy>
  <cp:revision>3</cp:revision>
  <dcterms:created xsi:type="dcterms:W3CDTF">2022-04-05T08:48:00Z</dcterms:created>
  <dcterms:modified xsi:type="dcterms:W3CDTF">2022-04-05T08:50:00Z</dcterms:modified>
</cp:coreProperties>
</file>