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F732C" w14:textId="3FD9316B" w:rsidR="00D5086E" w:rsidRDefault="001109B4" w:rsidP="001109B4">
      <w:pPr>
        <w:jc w:val="center"/>
        <w:rPr>
          <w:b/>
          <w:bCs/>
          <w:u w:val="single"/>
        </w:rPr>
      </w:pPr>
      <w:r w:rsidRPr="001109B4">
        <w:rPr>
          <w:b/>
          <w:bCs/>
          <w:u w:val="single"/>
        </w:rPr>
        <w:t xml:space="preserve">Y7 Term </w:t>
      </w:r>
      <w:r w:rsidR="00837992">
        <w:rPr>
          <w:b/>
          <w:bCs/>
          <w:u w:val="single"/>
        </w:rPr>
        <w:t>5</w:t>
      </w:r>
      <w:r w:rsidRPr="001109B4">
        <w:rPr>
          <w:b/>
          <w:bCs/>
          <w:u w:val="single"/>
        </w:rPr>
        <w:t xml:space="preserve"> Shadow Curriculum – </w:t>
      </w:r>
      <w:r w:rsidR="00D75F36">
        <w:rPr>
          <w:b/>
          <w:bCs/>
          <w:u w:val="single"/>
        </w:rPr>
        <w:t>Medieval Britain</w:t>
      </w:r>
    </w:p>
    <w:p w14:paraId="4C555F9E" w14:textId="024215B5" w:rsidR="00B07ECF" w:rsidRPr="00B07ECF" w:rsidRDefault="00B07ECF" w:rsidP="001109B4">
      <w:pPr>
        <w:jc w:val="center"/>
        <w:rPr>
          <w:b/>
          <w:bCs/>
          <w:u w:val="single"/>
        </w:rPr>
      </w:pPr>
    </w:p>
    <w:p w14:paraId="19D5E90B" w14:textId="77777777" w:rsidR="00B07ECF" w:rsidRPr="00B07ECF" w:rsidRDefault="00B07ECF" w:rsidP="00B07ECF">
      <w:pPr>
        <w:rPr>
          <w:b/>
          <w:bCs/>
        </w:rPr>
      </w:pPr>
      <w:r w:rsidRPr="00B07ECF">
        <w:rPr>
          <w:b/>
          <w:bCs/>
        </w:rPr>
        <w:t>Humanities – how to use the shadow curriculum</w:t>
      </w:r>
    </w:p>
    <w:p w14:paraId="22106541" w14:textId="1735350C" w:rsidR="00B07ECF" w:rsidRPr="00B07ECF" w:rsidRDefault="00B07ECF" w:rsidP="00B07ECF">
      <w:r w:rsidRPr="00B07ECF">
        <w:t>Work should be completed in exercise books or, if this is not possible, on lined paper.</w:t>
      </w:r>
    </w:p>
    <w:p w14:paraId="6A093498" w14:textId="77777777" w:rsidR="00B07ECF" w:rsidRPr="00B07ECF" w:rsidRDefault="00B07ECF" w:rsidP="00B07ECF"/>
    <w:p w14:paraId="7E339E15" w14:textId="77777777" w:rsidR="00B07ECF" w:rsidRPr="00B07ECF" w:rsidRDefault="00B07ECF" w:rsidP="00B07ECF">
      <w:pPr>
        <w:rPr>
          <w:b/>
          <w:bCs/>
        </w:rPr>
      </w:pPr>
      <w:r w:rsidRPr="00B07ECF">
        <w:rPr>
          <w:b/>
          <w:bCs/>
        </w:rPr>
        <w:t>Lessons per week</w:t>
      </w:r>
    </w:p>
    <w:p w14:paraId="66934021" w14:textId="23EEB227" w:rsidR="00B07ECF" w:rsidRPr="00B07ECF" w:rsidRDefault="00B07ECF" w:rsidP="00B07ECF">
      <w:r w:rsidRPr="00B07ECF">
        <w:t>Pupils working using the shadow curriculum should aim to complete the same number of lessons as they would in school.</w:t>
      </w:r>
    </w:p>
    <w:p w14:paraId="3A10309E" w14:textId="77777777" w:rsidR="00B07ECF" w:rsidRPr="00B07ECF" w:rsidRDefault="00B07ECF" w:rsidP="00B07ECF"/>
    <w:p w14:paraId="1A25F631" w14:textId="4576A253" w:rsidR="00B07ECF" w:rsidRPr="00B07ECF" w:rsidRDefault="00B07ECF" w:rsidP="00B07ECF">
      <w:r>
        <w:t>Year 7</w:t>
      </w:r>
    </w:p>
    <w:p w14:paraId="3D6272A5" w14:textId="77777777" w:rsidR="00B07ECF" w:rsidRPr="00B07ECF" w:rsidRDefault="00B07ECF" w:rsidP="00B07ECF">
      <w:r w:rsidRPr="00B07ECF">
        <w:t>Pupils have 3 lessons a week with one teacher. They will do History one week and Geography the next.</w:t>
      </w:r>
    </w:p>
    <w:p w14:paraId="04D4EA4E" w14:textId="77777777" w:rsidR="00B07ECF" w:rsidRPr="00B07ECF" w:rsidRDefault="00B07ECF" w:rsidP="00B07ECF">
      <w:r w:rsidRPr="00B07ECF">
        <w:t>7G are the exception to this. Mrs Couchman teaches 2 lessons of History a week, Miss Whitehouse teaches one lesson of Geography a week.</w:t>
      </w:r>
    </w:p>
    <w:p w14:paraId="306EEE53" w14:textId="77777777" w:rsidR="00B07ECF" w:rsidRPr="00B07ECF" w:rsidRDefault="00B07ECF" w:rsidP="00B07ECF"/>
    <w:p w14:paraId="2AB9BE7F" w14:textId="77777777" w:rsidR="00B07ECF" w:rsidRPr="00B07ECF" w:rsidRDefault="00B07ECF" w:rsidP="00B07ECF">
      <w:pPr>
        <w:rPr>
          <w:b/>
          <w:bCs/>
        </w:rPr>
      </w:pPr>
      <w:r w:rsidRPr="00B07ECF">
        <w:rPr>
          <w:b/>
          <w:bCs/>
        </w:rPr>
        <w:t>Online resources</w:t>
      </w:r>
    </w:p>
    <w:p w14:paraId="1B6C8B7E" w14:textId="6F40CDA5" w:rsidR="00B07ECF" w:rsidRPr="00B07ECF" w:rsidRDefault="00B07ECF" w:rsidP="00B07ECF">
      <w:r w:rsidRPr="00B07ECF">
        <w:t>Most lessons will involve the use of online textbooks. These can be found at</w:t>
      </w:r>
    </w:p>
    <w:p w14:paraId="2E302782" w14:textId="77777777" w:rsidR="00B07ECF" w:rsidRPr="00B07ECF" w:rsidRDefault="00B07ECF" w:rsidP="00B07ECF"/>
    <w:p w14:paraId="08686BB0" w14:textId="77777777" w:rsidR="00B07ECF" w:rsidRPr="00B07ECF" w:rsidRDefault="00672DFE" w:rsidP="00B07ECF">
      <w:hyperlink r:id="rId6" w:history="1">
        <w:r w:rsidR="00B07ECF" w:rsidRPr="00B07ECF">
          <w:rPr>
            <w:rStyle w:val="Hyperlink"/>
          </w:rPr>
          <w:t>www.kerboodle.com</w:t>
        </w:r>
      </w:hyperlink>
    </w:p>
    <w:p w14:paraId="4D4C24F6" w14:textId="4CFB4871" w:rsidR="00B07ECF" w:rsidRDefault="00B07ECF" w:rsidP="00B07ECF">
      <w:r w:rsidRPr="00B07ECF">
        <w:t>Pupils will need an institution code, a username and password.</w:t>
      </w:r>
    </w:p>
    <w:p w14:paraId="5F16F23D" w14:textId="16AE501D" w:rsidR="00A60B4D" w:rsidRPr="00A60B4D" w:rsidRDefault="00A60B4D" w:rsidP="00B07ECF">
      <w:pPr>
        <w:rPr>
          <w:b/>
          <w:bCs/>
        </w:rPr>
      </w:pPr>
      <w:r>
        <w:t xml:space="preserve">Username – full school email </w:t>
      </w:r>
      <w:r w:rsidRPr="00A60B4D">
        <w:rPr>
          <w:b/>
          <w:bCs/>
        </w:rPr>
        <w:t>e.g. 21jbloggs@cirencesterkingshill.gloucs.sch.uk</w:t>
      </w:r>
    </w:p>
    <w:p w14:paraId="1B4A3829" w14:textId="5B821932" w:rsidR="00A60B4D" w:rsidRPr="00B07ECF" w:rsidRDefault="00A60B4D" w:rsidP="00B07ECF">
      <w:r>
        <w:t xml:space="preserve">Password – first part of the email address </w:t>
      </w:r>
      <w:r w:rsidRPr="00A60B4D">
        <w:rPr>
          <w:b/>
          <w:bCs/>
        </w:rPr>
        <w:t>e.g.</w:t>
      </w:r>
      <w:r>
        <w:t xml:space="preserve"> </w:t>
      </w:r>
      <w:r w:rsidRPr="00A60B4D">
        <w:rPr>
          <w:b/>
          <w:bCs/>
        </w:rPr>
        <w:t>21jbloggs (this needs to be changed when pupil logs in for the first time)</w:t>
      </w:r>
    </w:p>
    <w:p w14:paraId="7D32CCC7" w14:textId="28B396DB" w:rsidR="00B07ECF" w:rsidRPr="00B07ECF" w:rsidRDefault="00B07ECF" w:rsidP="00B07ECF">
      <w:r w:rsidRPr="00B07ECF">
        <w:t xml:space="preserve">The institution code is </w:t>
      </w:r>
      <w:r w:rsidR="00A60B4D" w:rsidRPr="00A60B4D">
        <w:rPr>
          <w:b/>
          <w:bCs/>
        </w:rPr>
        <w:t>ycw</w:t>
      </w:r>
      <w:r w:rsidRPr="00A60B4D">
        <w:rPr>
          <w:b/>
          <w:bCs/>
        </w:rPr>
        <w:t>7</w:t>
      </w:r>
    </w:p>
    <w:p w14:paraId="20E6DF36" w14:textId="77777777" w:rsidR="00B07ECF" w:rsidRPr="00B07ECF" w:rsidRDefault="00B07ECF" w:rsidP="00B07ECF">
      <w:r w:rsidRPr="00B07ECF">
        <w:t>If the username or password have been forgotten then pupils should contact their subject teacher.</w:t>
      </w:r>
    </w:p>
    <w:p w14:paraId="540DEA44" w14:textId="77777777" w:rsidR="00B07ECF" w:rsidRPr="00B07ECF" w:rsidRDefault="00B07ECF" w:rsidP="00B07ECF"/>
    <w:p w14:paraId="34E10FC4" w14:textId="77777777" w:rsidR="00B07ECF" w:rsidRPr="00B07ECF" w:rsidRDefault="00B07ECF" w:rsidP="00B07ECF">
      <w:r w:rsidRPr="00B07ECF">
        <w:t xml:space="preserve">Textbooks that are not found on </w:t>
      </w:r>
      <w:proofErr w:type="spellStart"/>
      <w:r w:rsidRPr="00B07ECF">
        <w:t>Kerboodle</w:t>
      </w:r>
      <w:proofErr w:type="spellEnd"/>
      <w:r w:rsidRPr="00B07ECF">
        <w:t xml:space="preserve"> are scanned in. The relevant pages can be found in the pupil work area of the school website.</w:t>
      </w:r>
    </w:p>
    <w:p w14:paraId="39269C9C" w14:textId="77777777" w:rsidR="00B07ECF" w:rsidRPr="00B07ECF" w:rsidRDefault="00B07ECF" w:rsidP="00B07ECF">
      <w:r w:rsidRPr="00B07ECF">
        <w:t>Other online resources can be found by using the link in the lesson description.</w:t>
      </w:r>
    </w:p>
    <w:p w14:paraId="1952CE50" w14:textId="77777777" w:rsidR="00B07ECF" w:rsidRPr="00B07ECF" w:rsidRDefault="00B07ECF" w:rsidP="00B07ECF"/>
    <w:p w14:paraId="18C18B09" w14:textId="77777777" w:rsidR="00B07ECF" w:rsidRPr="00B07ECF" w:rsidRDefault="00B07ECF" w:rsidP="00B07ECF">
      <w:pPr>
        <w:rPr>
          <w:b/>
          <w:bCs/>
        </w:rPr>
      </w:pPr>
      <w:r w:rsidRPr="00B07ECF">
        <w:rPr>
          <w:b/>
          <w:bCs/>
        </w:rPr>
        <w:t>Extension activities</w:t>
      </w:r>
    </w:p>
    <w:p w14:paraId="1191E2AB" w14:textId="30FAA454" w:rsidR="00B07ECF" w:rsidRPr="00B07ECF" w:rsidRDefault="00B07ECF" w:rsidP="00B07ECF">
      <w:r w:rsidRPr="00B07ECF">
        <w:t>Useful websites for extension activities include</w:t>
      </w:r>
    </w:p>
    <w:p w14:paraId="24B17877" w14:textId="77777777" w:rsidR="00B07ECF" w:rsidRPr="00B07ECF" w:rsidRDefault="00B07ECF" w:rsidP="00B07ECF"/>
    <w:p w14:paraId="47672580" w14:textId="77777777" w:rsidR="00B07ECF" w:rsidRPr="00B07ECF" w:rsidRDefault="00B07ECF" w:rsidP="00B07ECF">
      <w:r w:rsidRPr="00B07ECF">
        <w:t xml:space="preserve">BBC Bitesize - </w:t>
      </w:r>
      <w:hyperlink r:id="rId7" w:history="1">
        <w:r w:rsidRPr="00B07ECF">
          <w:rPr>
            <w:rStyle w:val="Hyperlink"/>
          </w:rPr>
          <w:t>https://www.bbc.co.uk/bitesize/secondary</w:t>
        </w:r>
      </w:hyperlink>
    </w:p>
    <w:p w14:paraId="5B168926" w14:textId="77777777" w:rsidR="00B07ECF" w:rsidRPr="00B07ECF" w:rsidRDefault="00B07ECF" w:rsidP="00B07ECF">
      <w:r w:rsidRPr="00B07ECF">
        <w:t xml:space="preserve">Oak National Academy - </w:t>
      </w:r>
      <w:hyperlink r:id="rId8" w:history="1">
        <w:r w:rsidRPr="00B07ECF">
          <w:rPr>
            <w:rStyle w:val="Hyperlink"/>
          </w:rPr>
          <w:t>https://classroom.thenational.academy</w:t>
        </w:r>
      </w:hyperlink>
    </w:p>
    <w:p w14:paraId="0A9854FE" w14:textId="674948A0" w:rsidR="00B07ECF" w:rsidRPr="00B07ECF" w:rsidRDefault="00B07ECF" w:rsidP="00B07ECF">
      <w:proofErr w:type="spellStart"/>
      <w:proofErr w:type="gramStart"/>
      <w:r w:rsidRPr="00B07ECF">
        <w:t>eneca</w:t>
      </w:r>
      <w:proofErr w:type="spellEnd"/>
      <w:proofErr w:type="gramEnd"/>
      <w:r w:rsidRPr="00B07ECF">
        <w:t xml:space="preserve"> online learning - </w:t>
      </w:r>
      <w:hyperlink r:id="rId9" w:history="1">
        <w:r w:rsidRPr="00B07ECF">
          <w:rPr>
            <w:rStyle w:val="Hyperlink"/>
          </w:rPr>
          <w:t>https://app.senecalearning.com/courses?Price=Free</w:t>
        </w:r>
      </w:hyperlink>
    </w:p>
    <w:p w14:paraId="1101541E" w14:textId="77777777" w:rsidR="00B07ECF" w:rsidRPr="00B07ECF" w:rsidRDefault="00B07ECF" w:rsidP="00B07ECF"/>
    <w:p w14:paraId="7B04AD14" w14:textId="77777777" w:rsidR="00B07ECF" w:rsidRPr="00B07ECF" w:rsidRDefault="00B07ECF" w:rsidP="00B07ECF">
      <w:pPr>
        <w:rPr>
          <w:b/>
          <w:bCs/>
        </w:rPr>
      </w:pPr>
      <w:r w:rsidRPr="00B07ECF">
        <w:rPr>
          <w:b/>
          <w:bCs/>
        </w:rPr>
        <w:t>Homework</w:t>
      </w:r>
    </w:p>
    <w:p w14:paraId="6EB153F4" w14:textId="0C8DBB7B" w:rsidR="00B07ECF" w:rsidRPr="00B07ECF" w:rsidRDefault="00B07ECF" w:rsidP="00B07ECF">
      <w:r w:rsidRPr="00B07ECF">
        <w:t>Homework will continue to be set via Show my Homework</w:t>
      </w:r>
      <w:r w:rsidR="00A60B4D">
        <w:t xml:space="preserve">. </w:t>
      </w:r>
      <w:r w:rsidRPr="00B07ECF">
        <w:t>Pupils will need usernames and passwords. If these have been forgotten then pupils should contact their subject teacher.</w:t>
      </w:r>
    </w:p>
    <w:p w14:paraId="3C47640C" w14:textId="77777777" w:rsidR="00B07ECF" w:rsidRDefault="00B07ECF" w:rsidP="001109B4">
      <w:pPr>
        <w:jc w:val="center"/>
        <w:rPr>
          <w:b/>
          <w:bCs/>
          <w:u w:val="single"/>
        </w:rPr>
      </w:pPr>
    </w:p>
    <w:p w14:paraId="2317C318" w14:textId="61A4407D" w:rsidR="00257A87" w:rsidRDefault="00257A87" w:rsidP="001109B4">
      <w:pPr>
        <w:jc w:val="center"/>
        <w:rPr>
          <w:b/>
          <w:bCs/>
          <w:u w:val="single"/>
        </w:rPr>
      </w:pPr>
    </w:p>
    <w:p w14:paraId="1AFD26C5" w14:textId="77777777" w:rsidR="00B07ECF" w:rsidRDefault="00B07ECF" w:rsidP="001109B4">
      <w:pPr>
        <w:jc w:val="center"/>
        <w:rPr>
          <w:b/>
          <w:bCs/>
          <w:highlight w:val="yellow"/>
        </w:rPr>
      </w:pPr>
    </w:p>
    <w:p w14:paraId="30E21DAF" w14:textId="77777777" w:rsidR="00B07ECF" w:rsidRDefault="00B07ECF" w:rsidP="001109B4">
      <w:pPr>
        <w:jc w:val="center"/>
        <w:rPr>
          <w:b/>
          <w:bCs/>
          <w:highlight w:val="yellow"/>
        </w:rPr>
      </w:pPr>
    </w:p>
    <w:p w14:paraId="34D990CF" w14:textId="77777777" w:rsidR="00B07ECF" w:rsidRDefault="00B07ECF" w:rsidP="001109B4">
      <w:pPr>
        <w:jc w:val="center"/>
        <w:rPr>
          <w:b/>
          <w:bCs/>
          <w:highlight w:val="yellow"/>
        </w:rPr>
      </w:pPr>
    </w:p>
    <w:tbl>
      <w:tblPr>
        <w:tblStyle w:val="TableGrid"/>
        <w:tblW w:w="15309" w:type="dxa"/>
        <w:tblInd w:w="-572" w:type="dxa"/>
        <w:tblLook w:val="04A0" w:firstRow="1" w:lastRow="0" w:firstColumn="1" w:lastColumn="0" w:noHBand="0" w:noVBand="1"/>
      </w:tblPr>
      <w:tblGrid>
        <w:gridCol w:w="3494"/>
        <w:gridCol w:w="7563"/>
        <w:gridCol w:w="4252"/>
      </w:tblGrid>
      <w:tr w:rsidR="001109B4" w:rsidRPr="00655553" w14:paraId="4AB4D1FD" w14:textId="77777777" w:rsidTr="0086740C">
        <w:tc>
          <w:tcPr>
            <w:tcW w:w="3494" w:type="dxa"/>
            <w:vAlign w:val="center"/>
          </w:tcPr>
          <w:p w14:paraId="5D66565F" w14:textId="768637E0" w:rsidR="001109B4" w:rsidRPr="00655553" w:rsidRDefault="001109B4" w:rsidP="009969CE">
            <w:pPr>
              <w:jc w:val="center"/>
              <w:rPr>
                <w:rFonts w:cstheme="minorHAnsi"/>
                <w:b/>
                <w:bCs/>
              </w:rPr>
            </w:pPr>
            <w:r w:rsidRPr="00655553">
              <w:rPr>
                <w:rFonts w:cstheme="minorHAnsi"/>
                <w:b/>
                <w:bCs/>
              </w:rPr>
              <w:t>Title of lesson</w:t>
            </w:r>
            <w:r w:rsidR="00C14A01">
              <w:rPr>
                <w:rFonts w:cstheme="minorHAnsi"/>
                <w:b/>
                <w:bCs/>
              </w:rPr>
              <w:t xml:space="preserve"> (s)</w:t>
            </w:r>
          </w:p>
        </w:tc>
        <w:tc>
          <w:tcPr>
            <w:tcW w:w="7563" w:type="dxa"/>
            <w:vAlign w:val="center"/>
          </w:tcPr>
          <w:p w14:paraId="3A0C4FEE" w14:textId="77777777" w:rsidR="001109B4" w:rsidRPr="00655553" w:rsidRDefault="001109B4" w:rsidP="009969CE">
            <w:pPr>
              <w:jc w:val="center"/>
              <w:rPr>
                <w:rFonts w:cstheme="minorHAnsi"/>
                <w:b/>
                <w:bCs/>
              </w:rPr>
            </w:pPr>
            <w:r w:rsidRPr="00655553">
              <w:rPr>
                <w:rFonts w:cstheme="minorHAnsi"/>
                <w:b/>
                <w:bCs/>
              </w:rPr>
              <w:t>Tasks</w:t>
            </w:r>
          </w:p>
        </w:tc>
        <w:tc>
          <w:tcPr>
            <w:tcW w:w="4252" w:type="dxa"/>
            <w:vAlign w:val="center"/>
          </w:tcPr>
          <w:p w14:paraId="05633A00" w14:textId="77777777" w:rsidR="001109B4" w:rsidRPr="00655553" w:rsidRDefault="001109B4" w:rsidP="009969CE">
            <w:pPr>
              <w:jc w:val="center"/>
              <w:rPr>
                <w:rFonts w:cstheme="minorHAnsi"/>
                <w:b/>
                <w:bCs/>
              </w:rPr>
            </w:pPr>
            <w:r w:rsidRPr="00655553">
              <w:rPr>
                <w:rFonts w:cstheme="minorHAnsi"/>
                <w:b/>
                <w:bCs/>
              </w:rPr>
              <w:t>Resources</w:t>
            </w:r>
          </w:p>
        </w:tc>
      </w:tr>
      <w:tr w:rsidR="001109B4" w:rsidRPr="00655553" w14:paraId="72D8CAF4" w14:textId="77777777" w:rsidTr="00A60B4D">
        <w:trPr>
          <w:trHeight w:val="4205"/>
        </w:trPr>
        <w:tc>
          <w:tcPr>
            <w:tcW w:w="3494" w:type="dxa"/>
            <w:vAlign w:val="center"/>
          </w:tcPr>
          <w:p w14:paraId="15E8B566" w14:textId="25814B59" w:rsidR="001109B4" w:rsidRPr="00A60B4D" w:rsidRDefault="00837992" w:rsidP="00A60B4D">
            <w:pPr>
              <w:pStyle w:val="ListParagraph"/>
              <w:numPr>
                <w:ilvl w:val="0"/>
                <w:numId w:val="21"/>
              </w:numPr>
              <w:rPr>
                <w:rFonts w:cstheme="minorHAnsi"/>
              </w:rPr>
            </w:pPr>
            <w:r>
              <w:rPr>
                <w:rFonts w:cstheme="minorHAnsi"/>
              </w:rPr>
              <w:t xml:space="preserve">Medieval </w:t>
            </w:r>
            <w:proofErr w:type="spellStart"/>
            <w:r>
              <w:rPr>
                <w:rFonts w:cstheme="minorHAnsi"/>
              </w:rPr>
              <w:t>Masterchef</w:t>
            </w:r>
            <w:proofErr w:type="spellEnd"/>
            <w:r w:rsidR="00A15DD3" w:rsidRPr="00A60B4D">
              <w:rPr>
                <w:rFonts w:cstheme="minorHAnsi"/>
              </w:rPr>
              <w:t xml:space="preserve"> </w:t>
            </w:r>
          </w:p>
        </w:tc>
        <w:tc>
          <w:tcPr>
            <w:tcW w:w="7563" w:type="dxa"/>
            <w:vAlign w:val="center"/>
          </w:tcPr>
          <w:p w14:paraId="72332225" w14:textId="2E9D4A91" w:rsidR="005B32EB" w:rsidRDefault="001109B4" w:rsidP="00A60B4D">
            <w:pPr>
              <w:rPr>
                <w:rFonts w:cstheme="minorHAnsi"/>
              </w:rPr>
            </w:pPr>
            <w:r w:rsidRPr="00655553">
              <w:rPr>
                <w:rFonts w:cstheme="minorHAnsi"/>
              </w:rPr>
              <w:t xml:space="preserve">Using Invasion, Plague and Murder (on </w:t>
            </w:r>
            <w:proofErr w:type="spellStart"/>
            <w:r w:rsidRPr="00655553">
              <w:rPr>
                <w:rFonts w:cstheme="minorHAnsi"/>
              </w:rPr>
              <w:t>Kerboodle</w:t>
            </w:r>
            <w:proofErr w:type="spellEnd"/>
            <w:r w:rsidR="00D75F36">
              <w:rPr>
                <w:rFonts w:cstheme="minorHAnsi"/>
              </w:rPr>
              <w:t xml:space="preserve"> also</w:t>
            </w:r>
            <w:r w:rsidRPr="00655553">
              <w:rPr>
                <w:rFonts w:cstheme="minorHAnsi"/>
              </w:rPr>
              <w:t xml:space="preserve">). Read pages </w:t>
            </w:r>
            <w:r w:rsidR="00837992">
              <w:rPr>
                <w:rFonts w:cstheme="minorHAnsi"/>
              </w:rPr>
              <w:t>96-97</w:t>
            </w:r>
            <w:r w:rsidR="00A60B4D">
              <w:rPr>
                <w:rFonts w:cstheme="minorHAnsi"/>
              </w:rPr>
              <w:t>.</w:t>
            </w:r>
          </w:p>
          <w:p w14:paraId="780350DC" w14:textId="77777777" w:rsidR="00A60B4D" w:rsidRDefault="00A60B4D" w:rsidP="00A60B4D">
            <w:pPr>
              <w:rPr>
                <w:rFonts w:cstheme="minorHAnsi"/>
              </w:rPr>
            </w:pPr>
          </w:p>
          <w:p w14:paraId="7AA87516" w14:textId="4DA4A0B9" w:rsidR="00A60B4D" w:rsidRPr="00837992" w:rsidRDefault="00837992" w:rsidP="00837992">
            <w:pPr>
              <w:rPr>
                <w:rFonts w:cstheme="minorHAnsi"/>
              </w:rPr>
            </w:pPr>
            <w:r w:rsidRPr="00837992">
              <w:rPr>
                <w:rFonts w:cstheme="minorHAnsi"/>
              </w:rPr>
              <w:t>Complete questions 1-3 in the ‘Over to you’ blue box on page 97.</w:t>
            </w:r>
            <w:r>
              <w:rPr>
                <w:rFonts w:cstheme="minorHAnsi"/>
              </w:rPr>
              <w:t xml:space="preserve"> For question 2 this would work well as a whole poster on paper/done on the computer.</w:t>
            </w:r>
          </w:p>
          <w:p w14:paraId="482C52C8" w14:textId="77777777" w:rsidR="00A60B4D" w:rsidRDefault="00A60B4D" w:rsidP="00A60B4D">
            <w:pPr>
              <w:rPr>
                <w:rFonts w:cstheme="minorHAnsi"/>
              </w:rPr>
            </w:pPr>
          </w:p>
          <w:p w14:paraId="7BA52B8B" w14:textId="77777777" w:rsidR="00A60B4D" w:rsidRDefault="00A60B4D" w:rsidP="00A60B4D">
            <w:pPr>
              <w:rPr>
                <w:rFonts w:cstheme="minorHAnsi"/>
              </w:rPr>
            </w:pPr>
          </w:p>
          <w:p w14:paraId="088A1BED" w14:textId="03827869" w:rsidR="00A60B4D" w:rsidRPr="00A60B4D" w:rsidRDefault="00A60B4D" w:rsidP="00837992">
            <w:pPr>
              <w:rPr>
                <w:rFonts w:cstheme="minorHAnsi"/>
              </w:rPr>
            </w:pPr>
            <w:r>
              <w:rPr>
                <w:rFonts w:cstheme="minorHAnsi"/>
                <w:b/>
                <w:bCs/>
              </w:rPr>
              <w:t>Extension</w:t>
            </w:r>
            <w:r>
              <w:rPr>
                <w:rFonts w:cstheme="minorHAnsi"/>
              </w:rPr>
              <w:t xml:space="preserve"> – Complete the t</w:t>
            </w:r>
            <w:r w:rsidR="00837992">
              <w:rPr>
                <w:rFonts w:cstheme="minorHAnsi"/>
              </w:rPr>
              <w:t>hree</w:t>
            </w:r>
            <w:r>
              <w:rPr>
                <w:rFonts w:cstheme="minorHAnsi"/>
              </w:rPr>
              <w:t xml:space="preserve"> ‘</w:t>
            </w:r>
            <w:r w:rsidR="00837992">
              <w:rPr>
                <w:rFonts w:cstheme="minorHAnsi"/>
              </w:rPr>
              <w:t>sources</w:t>
            </w:r>
            <w:r>
              <w:rPr>
                <w:rFonts w:cstheme="minorHAnsi"/>
              </w:rPr>
              <w:t>’ questi</w:t>
            </w:r>
            <w:r w:rsidR="00837992">
              <w:rPr>
                <w:rFonts w:cstheme="minorHAnsi"/>
              </w:rPr>
              <w:t>ons in the purple box on page 97</w:t>
            </w:r>
            <w:r>
              <w:rPr>
                <w:rFonts w:cstheme="minorHAnsi"/>
              </w:rPr>
              <w:t>.</w:t>
            </w:r>
          </w:p>
        </w:tc>
        <w:tc>
          <w:tcPr>
            <w:tcW w:w="4252" w:type="dxa"/>
            <w:vAlign w:val="center"/>
          </w:tcPr>
          <w:p w14:paraId="355E0454" w14:textId="08816F5A" w:rsidR="001109B4" w:rsidRPr="00655553" w:rsidRDefault="00BE1C92" w:rsidP="00837992">
            <w:pPr>
              <w:rPr>
                <w:rFonts w:cstheme="minorHAnsi"/>
              </w:rPr>
            </w:pPr>
            <w:r w:rsidRPr="00655553">
              <w:rPr>
                <w:rFonts w:cstheme="minorHAnsi"/>
              </w:rPr>
              <w:t xml:space="preserve">Invasion, Plague and Murder (on </w:t>
            </w:r>
            <w:proofErr w:type="spellStart"/>
            <w:r w:rsidRPr="00655553">
              <w:rPr>
                <w:rFonts w:cstheme="minorHAnsi"/>
              </w:rPr>
              <w:t>Kerboodle</w:t>
            </w:r>
            <w:proofErr w:type="spellEnd"/>
            <w:r>
              <w:rPr>
                <w:rFonts w:cstheme="minorHAnsi"/>
              </w:rPr>
              <w:t xml:space="preserve"> also</w:t>
            </w:r>
            <w:r w:rsidRPr="00655553">
              <w:rPr>
                <w:rFonts w:cstheme="minorHAnsi"/>
              </w:rPr>
              <w:t xml:space="preserve">) </w:t>
            </w:r>
            <w:r>
              <w:rPr>
                <w:rFonts w:cstheme="minorHAnsi"/>
              </w:rPr>
              <w:t xml:space="preserve">pages </w:t>
            </w:r>
            <w:r w:rsidR="00837992">
              <w:rPr>
                <w:rFonts w:cstheme="minorHAnsi"/>
              </w:rPr>
              <w:t>96-97</w:t>
            </w:r>
            <w:r>
              <w:rPr>
                <w:rFonts w:cstheme="minorHAnsi"/>
              </w:rPr>
              <w:t>.</w:t>
            </w:r>
          </w:p>
        </w:tc>
      </w:tr>
      <w:tr w:rsidR="00BE1C92" w:rsidRPr="00655553" w14:paraId="1E3BA6E6" w14:textId="77777777" w:rsidTr="00A60B4D">
        <w:trPr>
          <w:trHeight w:val="4205"/>
        </w:trPr>
        <w:tc>
          <w:tcPr>
            <w:tcW w:w="3494" w:type="dxa"/>
            <w:vAlign w:val="center"/>
          </w:tcPr>
          <w:p w14:paraId="24FE95D5" w14:textId="6480448C" w:rsidR="00BE1C92" w:rsidRPr="00A920BE" w:rsidRDefault="00837992" w:rsidP="00A920BE">
            <w:pPr>
              <w:pStyle w:val="ListParagraph"/>
              <w:numPr>
                <w:ilvl w:val="1"/>
                <w:numId w:val="29"/>
              </w:numPr>
              <w:rPr>
                <w:rFonts w:cstheme="minorHAnsi"/>
              </w:rPr>
            </w:pPr>
            <w:r w:rsidRPr="00A920BE">
              <w:rPr>
                <w:rFonts w:cstheme="minorHAnsi"/>
              </w:rPr>
              <w:t>The Peasants’ Revolt</w:t>
            </w:r>
          </w:p>
        </w:tc>
        <w:tc>
          <w:tcPr>
            <w:tcW w:w="7563" w:type="dxa"/>
            <w:vAlign w:val="center"/>
          </w:tcPr>
          <w:p w14:paraId="1024F7E1" w14:textId="0960B486" w:rsidR="00BE1C92" w:rsidRDefault="00BE1C92" w:rsidP="00BE1C92">
            <w:pPr>
              <w:rPr>
                <w:rFonts w:cstheme="minorHAnsi"/>
              </w:rPr>
            </w:pPr>
            <w:r w:rsidRPr="00655553">
              <w:rPr>
                <w:rFonts w:cstheme="minorHAnsi"/>
              </w:rPr>
              <w:t xml:space="preserve">Using Invasion, Plague and Murder (on </w:t>
            </w:r>
            <w:proofErr w:type="spellStart"/>
            <w:r w:rsidRPr="00655553">
              <w:rPr>
                <w:rFonts w:cstheme="minorHAnsi"/>
              </w:rPr>
              <w:t>Kerboodle</w:t>
            </w:r>
            <w:proofErr w:type="spellEnd"/>
            <w:r>
              <w:rPr>
                <w:rFonts w:cstheme="minorHAnsi"/>
              </w:rPr>
              <w:t xml:space="preserve"> also</w:t>
            </w:r>
            <w:r w:rsidRPr="00655553">
              <w:rPr>
                <w:rFonts w:cstheme="minorHAnsi"/>
              </w:rPr>
              <w:t xml:space="preserve">). Read pages </w:t>
            </w:r>
            <w:r w:rsidR="00837992">
              <w:rPr>
                <w:rFonts w:cstheme="minorHAnsi"/>
              </w:rPr>
              <w:t>124-127</w:t>
            </w:r>
            <w:r>
              <w:rPr>
                <w:rFonts w:cstheme="minorHAnsi"/>
              </w:rPr>
              <w:t>.</w:t>
            </w:r>
          </w:p>
          <w:p w14:paraId="754628E9" w14:textId="77777777" w:rsidR="00BE1C92" w:rsidRDefault="00BE1C92" w:rsidP="00BE1C92">
            <w:pPr>
              <w:rPr>
                <w:rFonts w:cstheme="minorHAnsi"/>
              </w:rPr>
            </w:pPr>
          </w:p>
          <w:p w14:paraId="26C4D311" w14:textId="56338547" w:rsidR="00837992" w:rsidRDefault="00837992" w:rsidP="00BE1C92">
            <w:pPr>
              <w:rPr>
                <w:rFonts w:cstheme="minorHAnsi"/>
              </w:rPr>
            </w:pPr>
            <w:r>
              <w:rPr>
                <w:rFonts w:cstheme="minorHAnsi"/>
              </w:rPr>
              <w:t>Complete the ‘over to you’ question in the blue box on page 125. Then create a storyboard of the main events covered in the cartoons on pages 125-126 (an outline is also on the pupil pages).</w:t>
            </w:r>
          </w:p>
          <w:p w14:paraId="50EB9F47" w14:textId="77777777" w:rsidR="00A920BE" w:rsidRDefault="00A920BE" w:rsidP="00BE1C92">
            <w:pPr>
              <w:rPr>
                <w:rFonts w:cstheme="minorHAnsi"/>
              </w:rPr>
            </w:pPr>
          </w:p>
          <w:p w14:paraId="7A4A4A25" w14:textId="0C9ED36F" w:rsidR="00A920BE" w:rsidRDefault="00A920BE" w:rsidP="00BE1C92">
            <w:pPr>
              <w:rPr>
                <w:rFonts w:cstheme="minorHAnsi"/>
              </w:rPr>
            </w:pPr>
            <w:r>
              <w:rPr>
                <w:rFonts w:cstheme="minorHAnsi"/>
              </w:rPr>
              <w:t>Complete the ‘over to you’ questions on page 127 in the blue box. Then complete the four source analysis questions in the purple box on page 127 also.</w:t>
            </w:r>
          </w:p>
          <w:p w14:paraId="4421F3CF" w14:textId="77777777" w:rsidR="00A920BE" w:rsidRDefault="00A920BE" w:rsidP="00BE1C92">
            <w:pPr>
              <w:rPr>
                <w:rFonts w:cstheme="minorHAnsi"/>
              </w:rPr>
            </w:pPr>
          </w:p>
          <w:p w14:paraId="659325A9" w14:textId="4BE09ED0" w:rsidR="00A920BE" w:rsidRDefault="00A920BE" w:rsidP="00BE1C92">
            <w:pPr>
              <w:rPr>
                <w:rFonts w:cstheme="minorHAnsi"/>
              </w:rPr>
            </w:pPr>
            <w:r>
              <w:rPr>
                <w:rFonts w:cstheme="minorHAnsi"/>
              </w:rPr>
              <w:t xml:space="preserve">Finally watch this video </w:t>
            </w:r>
            <w:hyperlink r:id="rId10" w:history="1">
              <w:r>
                <w:rPr>
                  <w:rStyle w:val="Hyperlink"/>
                </w:rPr>
                <w:t>https://www.youtube.com/watch?v=4kq9sbtFCR8</w:t>
              </w:r>
            </w:hyperlink>
            <w:r>
              <w:t xml:space="preserve"> which looks at other parts of the peasants’ revolt and recreates the story of some of the individuals involved. As you watch, make a spider diagram with 10 new facts that you have learnt about the peasant’s revolt.</w:t>
            </w:r>
          </w:p>
          <w:p w14:paraId="4FA1E810" w14:textId="77777777" w:rsidR="00BE1C92" w:rsidRDefault="00BE1C92" w:rsidP="00BE1C92">
            <w:pPr>
              <w:rPr>
                <w:rFonts w:cstheme="minorHAnsi"/>
              </w:rPr>
            </w:pPr>
          </w:p>
          <w:p w14:paraId="3920A9DF" w14:textId="77777777" w:rsidR="00BE1C92" w:rsidRDefault="00BE1C92" w:rsidP="00BE1C92">
            <w:pPr>
              <w:rPr>
                <w:rFonts w:cstheme="minorHAnsi"/>
              </w:rPr>
            </w:pPr>
            <w:r>
              <w:rPr>
                <w:rFonts w:cstheme="minorHAnsi"/>
                <w:b/>
                <w:bCs/>
              </w:rPr>
              <w:t>Extension</w:t>
            </w:r>
            <w:r>
              <w:rPr>
                <w:rFonts w:cstheme="minorHAnsi"/>
              </w:rPr>
              <w:t xml:space="preserve"> – Complete the </w:t>
            </w:r>
            <w:r w:rsidR="00F60174">
              <w:rPr>
                <w:rFonts w:cstheme="minorHAnsi"/>
              </w:rPr>
              <w:t>three ‘source analysis’ questions in the purple box on page 57.</w:t>
            </w:r>
          </w:p>
          <w:p w14:paraId="55C6D5BC" w14:textId="35B56065" w:rsidR="00A920BE" w:rsidRPr="00655553" w:rsidRDefault="00A920BE" w:rsidP="00BE1C92">
            <w:pPr>
              <w:rPr>
                <w:rFonts w:cstheme="minorHAnsi"/>
              </w:rPr>
            </w:pPr>
          </w:p>
        </w:tc>
        <w:tc>
          <w:tcPr>
            <w:tcW w:w="4252" w:type="dxa"/>
            <w:vAlign w:val="center"/>
          </w:tcPr>
          <w:p w14:paraId="118CDAD9" w14:textId="77777777" w:rsidR="00BE1C92" w:rsidRDefault="00BE1C92" w:rsidP="00837992">
            <w:pPr>
              <w:rPr>
                <w:rFonts w:cstheme="minorHAnsi"/>
              </w:rPr>
            </w:pPr>
            <w:r w:rsidRPr="00655553">
              <w:rPr>
                <w:rFonts w:cstheme="minorHAnsi"/>
              </w:rPr>
              <w:t xml:space="preserve">Invasion, Plague and Murder (on </w:t>
            </w:r>
            <w:proofErr w:type="spellStart"/>
            <w:r w:rsidRPr="00655553">
              <w:rPr>
                <w:rFonts w:cstheme="minorHAnsi"/>
              </w:rPr>
              <w:t>Kerboodle</w:t>
            </w:r>
            <w:proofErr w:type="spellEnd"/>
            <w:r>
              <w:rPr>
                <w:rFonts w:cstheme="minorHAnsi"/>
              </w:rPr>
              <w:t xml:space="preserve"> also</w:t>
            </w:r>
            <w:r w:rsidRPr="00655553">
              <w:rPr>
                <w:rFonts w:cstheme="minorHAnsi"/>
              </w:rPr>
              <w:t xml:space="preserve">) </w:t>
            </w:r>
            <w:r>
              <w:rPr>
                <w:rFonts w:cstheme="minorHAnsi"/>
              </w:rPr>
              <w:t xml:space="preserve">pages </w:t>
            </w:r>
            <w:r w:rsidR="00837992">
              <w:rPr>
                <w:rFonts w:cstheme="minorHAnsi"/>
              </w:rPr>
              <w:t>124-127</w:t>
            </w:r>
            <w:r>
              <w:rPr>
                <w:rFonts w:cstheme="minorHAnsi"/>
              </w:rPr>
              <w:t>.</w:t>
            </w:r>
          </w:p>
          <w:p w14:paraId="63B47971" w14:textId="77777777" w:rsidR="00837992" w:rsidRDefault="00837992" w:rsidP="00837992">
            <w:pPr>
              <w:rPr>
                <w:rFonts w:cstheme="minorHAnsi"/>
              </w:rPr>
            </w:pPr>
          </w:p>
          <w:p w14:paraId="48026078" w14:textId="4AFFD56E" w:rsidR="00837992" w:rsidRPr="00655553" w:rsidRDefault="00A920BE" w:rsidP="00837992">
            <w:pPr>
              <w:rPr>
                <w:rFonts w:cstheme="minorHAnsi"/>
              </w:rPr>
            </w:pPr>
            <w:r>
              <w:rPr>
                <w:rFonts w:cstheme="minorHAnsi"/>
              </w:rPr>
              <w:t>Lesson 2-4</w:t>
            </w:r>
            <w:r w:rsidR="00837992">
              <w:rPr>
                <w:rFonts w:cstheme="minorHAnsi"/>
              </w:rPr>
              <w:t xml:space="preserve"> Worksheet - Storyboard</w:t>
            </w:r>
          </w:p>
        </w:tc>
      </w:tr>
      <w:tr w:rsidR="00A920BE" w:rsidRPr="00655553" w14:paraId="4602F0AF" w14:textId="77777777" w:rsidTr="00876C52">
        <w:trPr>
          <w:trHeight w:val="2967"/>
        </w:trPr>
        <w:tc>
          <w:tcPr>
            <w:tcW w:w="3494" w:type="dxa"/>
            <w:vAlign w:val="center"/>
          </w:tcPr>
          <w:p w14:paraId="331B15D1" w14:textId="634CB33E" w:rsidR="00A920BE" w:rsidRPr="00A920BE" w:rsidRDefault="00A920BE" w:rsidP="00A920BE">
            <w:pPr>
              <w:rPr>
                <w:rFonts w:cstheme="minorHAnsi"/>
              </w:rPr>
            </w:pPr>
            <w:r>
              <w:rPr>
                <w:rFonts w:cstheme="minorHAnsi"/>
              </w:rPr>
              <w:lastRenderedPageBreak/>
              <w:t>5. A Knight’s Life.</w:t>
            </w:r>
          </w:p>
        </w:tc>
        <w:tc>
          <w:tcPr>
            <w:tcW w:w="7563" w:type="dxa"/>
            <w:vAlign w:val="center"/>
          </w:tcPr>
          <w:p w14:paraId="154CA886" w14:textId="27C164C6" w:rsidR="00876C52" w:rsidRDefault="00876C52" w:rsidP="00876C52">
            <w:pPr>
              <w:rPr>
                <w:rFonts w:cstheme="minorHAnsi"/>
              </w:rPr>
            </w:pPr>
            <w:r w:rsidRPr="00655553">
              <w:rPr>
                <w:rFonts w:cstheme="minorHAnsi"/>
              </w:rPr>
              <w:t xml:space="preserve">Using Invasion, Plague and Murder (on </w:t>
            </w:r>
            <w:proofErr w:type="spellStart"/>
            <w:r w:rsidRPr="00655553">
              <w:rPr>
                <w:rFonts w:cstheme="minorHAnsi"/>
              </w:rPr>
              <w:t>Kerboodle</w:t>
            </w:r>
            <w:proofErr w:type="spellEnd"/>
            <w:r>
              <w:rPr>
                <w:rFonts w:cstheme="minorHAnsi"/>
              </w:rPr>
              <w:t xml:space="preserve"> also</w:t>
            </w:r>
            <w:r w:rsidRPr="00655553">
              <w:rPr>
                <w:rFonts w:cstheme="minorHAnsi"/>
              </w:rPr>
              <w:t xml:space="preserve">). Read pages </w:t>
            </w:r>
            <w:r>
              <w:rPr>
                <w:rFonts w:cstheme="minorHAnsi"/>
              </w:rPr>
              <w:t>98-99.</w:t>
            </w:r>
          </w:p>
          <w:p w14:paraId="38E9EAE8" w14:textId="77777777" w:rsidR="00876C52" w:rsidRDefault="00876C52" w:rsidP="00876C52">
            <w:pPr>
              <w:rPr>
                <w:rFonts w:cstheme="minorHAnsi"/>
              </w:rPr>
            </w:pPr>
          </w:p>
          <w:p w14:paraId="00E5920A" w14:textId="22AAF34D" w:rsidR="00876C52" w:rsidRDefault="00876C52" w:rsidP="00876C52">
            <w:pPr>
              <w:rPr>
                <w:rFonts w:cstheme="minorHAnsi"/>
              </w:rPr>
            </w:pPr>
            <w:r>
              <w:rPr>
                <w:rFonts w:cstheme="minorHAnsi"/>
              </w:rPr>
              <w:t>Complete the ‘over to you’ question</w:t>
            </w:r>
            <w:r>
              <w:rPr>
                <w:rFonts w:cstheme="minorHAnsi"/>
              </w:rPr>
              <w:t>s</w:t>
            </w:r>
            <w:r>
              <w:rPr>
                <w:rFonts w:cstheme="minorHAnsi"/>
              </w:rPr>
              <w:t xml:space="preserve"> in the blue box on page</w:t>
            </w:r>
            <w:r>
              <w:rPr>
                <w:rFonts w:cstheme="minorHAnsi"/>
              </w:rPr>
              <w:t xml:space="preserve"> 99</w:t>
            </w:r>
            <w:r>
              <w:rPr>
                <w:rFonts w:cstheme="minorHAnsi"/>
              </w:rPr>
              <w:t xml:space="preserve">. </w:t>
            </w:r>
          </w:p>
          <w:p w14:paraId="2AA4B63E" w14:textId="77777777" w:rsidR="00876C52" w:rsidRDefault="00876C52" w:rsidP="00876C52">
            <w:pPr>
              <w:rPr>
                <w:rFonts w:cstheme="minorHAnsi"/>
              </w:rPr>
            </w:pPr>
          </w:p>
          <w:p w14:paraId="0BF032B5" w14:textId="2D079C7A" w:rsidR="00876C52" w:rsidRDefault="00876C52" w:rsidP="00876C52">
            <w:pPr>
              <w:rPr>
                <w:rFonts w:cstheme="minorHAnsi"/>
              </w:rPr>
            </w:pPr>
            <w:r>
              <w:rPr>
                <w:rFonts w:cstheme="minorHAnsi"/>
              </w:rPr>
              <w:t>Then write a diary as a young squire becoming a knight – use the six speech bubbles to help you.</w:t>
            </w:r>
          </w:p>
          <w:p w14:paraId="180AD07C" w14:textId="77777777" w:rsidR="00876C52" w:rsidRDefault="00876C52" w:rsidP="00876C52">
            <w:pPr>
              <w:rPr>
                <w:rFonts w:cstheme="minorHAnsi"/>
              </w:rPr>
            </w:pPr>
          </w:p>
          <w:p w14:paraId="3120C499" w14:textId="7B387EC7" w:rsidR="00A920BE" w:rsidRPr="00655553" w:rsidRDefault="00876C52" w:rsidP="00876C52">
            <w:pPr>
              <w:rPr>
                <w:rFonts w:cstheme="minorHAnsi"/>
              </w:rPr>
            </w:pPr>
            <w:r>
              <w:rPr>
                <w:rFonts w:cstheme="minorHAnsi"/>
              </w:rPr>
              <w:t>Complete the knowledge and understanding questions in the purple box on page 99.</w:t>
            </w:r>
          </w:p>
        </w:tc>
        <w:tc>
          <w:tcPr>
            <w:tcW w:w="4252" w:type="dxa"/>
            <w:vAlign w:val="center"/>
          </w:tcPr>
          <w:p w14:paraId="5E337CC7" w14:textId="510668FD" w:rsidR="00876C52" w:rsidRDefault="00876C52" w:rsidP="00876C52">
            <w:pPr>
              <w:rPr>
                <w:rFonts w:cstheme="minorHAnsi"/>
              </w:rPr>
            </w:pPr>
            <w:r w:rsidRPr="00655553">
              <w:rPr>
                <w:rFonts w:cstheme="minorHAnsi"/>
              </w:rPr>
              <w:t xml:space="preserve">Invasion, Plague and Murder (on </w:t>
            </w:r>
            <w:proofErr w:type="spellStart"/>
            <w:r w:rsidRPr="00655553">
              <w:rPr>
                <w:rFonts w:cstheme="minorHAnsi"/>
              </w:rPr>
              <w:t>Kerboodle</w:t>
            </w:r>
            <w:proofErr w:type="spellEnd"/>
            <w:r>
              <w:rPr>
                <w:rFonts w:cstheme="minorHAnsi"/>
              </w:rPr>
              <w:t xml:space="preserve"> also</w:t>
            </w:r>
            <w:r w:rsidRPr="00655553">
              <w:rPr>
                <w:rFonts w:cstheme="minorHAnsi"/>
              </w:rPr>
              <w:t xml:space="preserve">) </w:t>
            </w:r>
            <w:r>
              <w:rPr>
                <w:rFonts w:cstheme="minorHAnsi"/>
              </w:rPr>
              <w:t xml:space="preserve">pages </w:t>
            </w:r>
            <w:r>
              <w:rPr>
                <w:rFonts w:cstheme="minorHAnsi"/>
              </w:rPr>
              <w:t>98-99</w:t>
            </w:r>
            <w:r>
              <w:rPr>
                <w:rFonts w:cstheme="minorHAnsi"/>
              </w:rPr>
              <w:t>.</w:t>
            </w:r>
          </w:p>
          <w:p w14:paraId="5122FAF9" w14:textId="77777777" w:rsidR="00A920BE" w:rsidRPr="00655553" w:rsidRDefault="00A920BE" w:rsidP="00F60174">
            <w:pPr>
              <w:rPr>
                <w:rFonts w:cstheme="minorHAnsi"/>
              </w:rPr>
            </w:pPr>
          </w:p>
        </w:tc>
      </w:tr>
      <w:tr w:rsidR="00876C52" w:rsidRPr="00655553" w14:paraId="3ACC7145" w14:textId="77777777" w:rsidTr="00876C52">
        <w:trPr>
          <w:trHeight w:val="2967"/>
        </w:trPr>
        <w:tc>
          <w:tcPr>
            <w:tcW w:w="3494" w:type="dxa"/>
            <w:vAlign w:val="center"/>
          </w:tcPr>
          <w:p w14:paraId="70657B8B" w14:textId="69296F19" w:rsidR="00876C52" w:rsidRDefault="00876C52" w:rsidP="00A920BE">
            <w:pPr>
              <w:rPr>
                <w:rFonts w:cstheme="minorHAnsi"/>
              </w:rPr>
            </w:pPr>
            <w:r>
              <w:rPr>
                <w:rFonts w:cstheme="minorHAnsi"/>
              </w:rPr>
              <w:t>6. A Medieval Tournament</w:t>
            </w:r>
          </w:p>
        </w:tc>
        <w:tc>
          <w:tcPr>
            <w:tcW w:w="7563" w:type="dxa"/>
            <w:vAlign w:val="center"/>
          </w:tcPr>
          <w:p w14:paraId="638CC883" w14:textId="5924C760" w:rsidR="00876C52" w:rsidRDefault="00876C52" w:rsidP="00876C52">
            <w:pPr>
              <w:rPr>
                <w:rFonts w:cstheme="minorHAnsi"/>
              </w:rPr>
            </w:pPr>
            <w:r w:rsidRPr="00655553">
              <w:rPr>
                <w:rFonts w:cstheme="minorHAnsi"/>
              </w:rPr>
              <w:t xml:space="preserve">Using Invasion, Plague and Murder (on </w:t>
            </w:r>
            <w:proofErr w:type="spellStart"/>
            <w:r w:rsidRPr="00655553">
              <w:rPr>
                <w:rFonts w:cstheme="minorHAnsi"/>
              </w:rPr>
              <w:t>Kerboodle</w:t>
            </w:r>
            <w:proofErr w:type="spellEnd"/>
            <w:r>
              <w:rPr>
                <w:rFonts w:cstheme="minorHAnsi"/>
              </w:rPr>
              <w:t xml:space="preserve"> also</w:t>
            </w:r>
            <w:r w:rsidRPr="00655553">
              <w:rPr>
                <w:rFonts w:cstheme="minorHAnsi"/>
              </w:rPr>
              <w:t xml:space="preserve">). Read pages </w:t>
            </w:r>
            <w:r>
              <w:rPr>
                <w:rFonts w:cstheme="minorHAnsi"/>
              </w:rPr>
              <w:t>100-101</w:t>
            </w:r>
            <w:r>
              <w:rPr>
                <w:rFonts w:cstheme="minorHAnsi"/>
              </w:rPr>
              <w:t>.</w:t>
            </w:r>
          </w:p>
          <w:p w14:paraId="316BC505" w14:textId="77777777" w:rsidR="00876C52" w:rsidRDefault="00876C52" w:rsidP="00876C52">
            <w:pPr>
              <w:rPr>
                <w:rFonts w:cstheme="minorHAnsi"/>
              </w:rPr>
            </w:pPr>
            <w:r>
              <w:rPr>
                <w:rFonts w:cstheme="minorHAnsi"/>
              </w:rPr>
              <w:t xml:space="preserve"> </w:t>
            </w:r>
          </w:p>
          <w:p w14:paraId="335B14A8" w14:textId="77777777" w:rsidR="00876C52" w:rsidRDefault="00876C52" w:rsidP="00876C52">
            <w:pPr>
              <w:rPr>
                <w:rFonts w:cstheme="minorHAnsi"/>
              </w:rPr>
            </w:pPr>
            <w:r>
              <w:rPr>
                <w:rFonts w:cstheme="minorHAnsi"/>
              </w:rPr>
              <w:t>Create a poster advertising a medieval tournament – google images of posters for village fairs for inspiration. Set it in the medieval times (1066-1485). Add lots of colour, images and information about the activities which will take place there.</w:t>
            </w:r>
          </w:p>
          <w:p w14:paraId="16493FCB" w14:textId="77777777" w:rsidR="00876C52" w:rsidRDefault="00876C52" w:rsidP="00876C52">
            <w:pPr>
              <w:rPr>
                <w:rFonts w:cstheme="minorHAnsi"/>
              </w:rPr>
            </w:pPr>
          </w:p>
          <w:p w14:paraId="004183A1" w14:textId="152A55A6" w:rsidR="00876C52" w:rsidRPr="00876C52" w:rsidRDefault="00876C52" w:rsidP="00876C52">
            <w:pPr>
              <w:rPr>
                <w:rFonts w:cstheme="minorHAnsi"/>
              </w:rPr>
            </w:pPr>
            <w:r>
              <w:rPr>
                <w:rFonts w:cstheme="minorHAnsi"/>
                <w:b/>
              </w:rPr>
              <w:t>Extension</w:t>
            </w:r>
            <w:r>
              <w:rPr>
                <w:rFonts w:cstheme="minorHAnsi"/>
              </w:rPr>
              <w:t xml:space="preserve"> – Complete Q1-3 (not Q4) in the ‘over to </w:t>
            </w:r>
            <w:proofErr w:type="spellStart"/>
            <w:r>
              <w:rPr>
                <w:rFonts w:cstheme="minorHAnsi"/>
              </w:rPr>
              <w:t>you</w:t>
            </w:r>
            <w:proofErr w:type="spellEnd"/>
            <w:r>
              <w:rPr>
                <w:rFonts w:cstheme="minorHAnsi"/>
              </w:rPr>
              <w:t xml:space="preserve"> box’ on page 101. </w:t>
            </w:r>
          </w:p>
        </w:tc>
        <w:tc>
          <w:tcPr>
            <w:tcW w:w="4252" w:type="dxa"/>
            <w:vAlign w:val="center"/>
          </w:tcPr>
          <w:p w14:paraId="1E5596EB" w14:textId="081BE6A4" w:rsidR="00876C52" w:rsidRDefault="00876C52" w:rsidP="00876C52">
            <w:pPr>
              <w:rPr>
                <w:rFonts w:cstheme="minorHAnsi"/>
              </w:rPr>
            </w:pPr>
            <w:r w:rsidRPr="00655553">
              <w:rPr>
                <w:rFonts w:cstheme="minorHAnsi"/>
              </w:rPr>
              <w:t xml:space="preserve">Invasion, Plague and Murder (on </w:t>
            </w:r>
            <w:proofErr w:type="spellStart"/>
            <w:r w:rsidRPr="00655553">
              <w:rPr>
                <w:rFonts w:cstheme="minorHAnsi"/>
              </w:rPr>
              <w:t>Kerboodle</w:t>
            </w:r>
            <w:proofErr w:type="spellEnd"/>
            <w:r>
              <w:rPr>
                <w:rFonts w:cstheme="minorHAnsi"/>
              </w:rPr>
              <w:t xml:space="preserve"> also</w:t>
            </w:r>
            <w:r w:rsidRPr="00655553">
              <w:rPr>
                <w:rFonts w:cstheme="minorHAnsi"/>
              </w:rPr>
              <w:t xml:space="preserve">) </w:t>
            </w:r>
            <w:r>
              <w:rPr>
                <w:rFonts w:cstheme="minorHAnsi"/>
              </w:rPr>
              <w:t xml:space="preserve">pages </w:t>
            </w:r>
            <w:r>
              <w:rPr>
                <w:rFonts w:cstheme="minorHAnsi"/>
              </w:rPr>
              <w:t>100-101</w:t>
            </w:r>
            <w:r>
              <w:rPr>
                <w:rFonts w:cstheme="minorHAnsi"/>
              </w:rPr>
              <w:t>.</w:t>
            </w:r>
          </w:p>
          <w:p w14:paraId="6C635BFA" w14:textId="77777777" w:rsidR="00876C52" w:rsidRPr="00655553" w:rsidRDefault="00876C52" w:rsidP="00876C52">
            <w:pPr>
              <w:rPr>
                <w:rFonts w:cstheme="minorHAnsi"/>
              </w:rPr>
            </w:pPr>
          </w:p>
        </w:tc>
      </w:tr>
      <w:tr w:rsidR="00876C52" w:rsidRPr="00655553" w14:paraId="3A11E055" w14:textId="77777777" w:rsidTr="00672DFE">
        <w:trPr>
          <w:trHeight w:val="3399"/>
        </w:trPr>
        <w:tc>
          <w:tcPr>
            <w:tcW w:w="3494" w:type="dxa"/>
            <w:vAlign w:val="center"/>
          </w:tcPr>
          <w:p w14:paraId="0D286F3C" w14:textId="49FE3ACA" w:rsidR="00876C52" w:rsidRDefault="00876C52" w:rsidP="00A920BE">
            <w:pPr>
              <w:rPr>
                <w:rFonts w:cstheme="minorHAnsi"/>
              </w:rPr>
            </w:pPr>
            <w:r>
              <w:rPr>
                <w:rFonts w:cstheme="minorHAnsi"/>
              </w:rPr>
              <w:t>7. Heraldry</w:t>
            </w:r>
          </w:p>
        </w:tc>
        <w:tc>
          <w:tcPr>
            <w:tcW w:w="7563" w:type="dxa"/>
            <w:vAlign w:val="center"/>
          </w:tcPr>
          <w:p w14:paraId="156006E7" w14:textId="43D8FB97" w:rsidR="00876C52" w:rsidRDefault="00672DFE" w:rsidP="00876C52">
            <w:pPr>
              <w:rPr>
                <w:rFonts w:cstheme="minorHAnsi"/>
              </w:rPr>
            </w:pPr>
            <w:r>
              <w:rPr>
                <w:rFonts w:cstheme="minorHAnsi"/>
              </w:rPr>
              <w:t>One key aspect of the life of the Medieval Knight is having a coat of arms created for your family. However, there are strict rules which apply to a Medieval coat of arms.</w:t>
            </w:r>
          </w:p>
          <w:p w14:paraId="2AB479E1" w14:textId="77777777" w:rsidR="00672DFE" w:rsidRDefault="00672DFE" w:rsidP="00876C52">
            <w:pPr>
              <w:rPr>
                <w:rFonts w:cstheme="minorHAnsi"/>
              </w:rPr>
            </w:pPr>
          </w:p>
          <w:p w14:paraId="1B41FE1A" w14:textId="77777777" w:rsidR="00672DFE" w:rsidRDefault="00672DFE" w:rsidP="00876C52">
            <w:r>
              <w:t xml:space="preserve">Study the following website for the main rules </w:t>
            </w:r>
            <w:hyperlink r:id="rId11" w:history="1">
              <w:r>
                <w:rPr>
                  <w:rStyle w:val="Hyperlink"/>
                </w:rPr>
                <w:t>https://www.english-heritage.org.uk/guide-to-heraldry</w:t>
              </w:r>
            </w:hyperlink>
          </w:p>
          <w:p w14:paraId="4DBDFEFD" w14:textId="77777777" w:rsidR="00672DFE" w:rsidRDefault="00672DFE" w:rsidP="00876C52"/>
          <w:p w14:paraId="633FFD14" w14:textId="74C2C5EB" w:rsidR="00672DFE" w:rsidRPr="00655553" w:rsidRDefault="00672DFE" w:rsidP="00876C52">
            <w:pPr>
              <w:rPr>
                <w:rFonts w:cstheme="minorHAnsi"/>
              </w:rPr>
            </w:pPr>
            <w:r>
              <w:t>Then using one of the coat of arms designs on the worksheet (or you can come up with your own) create your own family coat of arms using the rules from the Medieval times (i.e. no two colours can go together)</w:t>
            </w:r>
          </w:p>
        </w:tc>
        <w:tc>
          <w:tcPr>
            <w:tcW w:w="4252" w:type="dxa"/>
            <w:vAlign w:val="center"/>
          </w:tcPr>
          <w:p w14:paraId="28DCCF85" w14:textId="7DBB4C03" w:rsidR="00876C52" w:rsidRPr="00655553" w:rsidRDefault="00672DFE" w:rsidP="00876C52">
            <w:pPr>
              <w:rPr>
                <w:rFonts w:cstheme="minorHAnsi"/>
              </w:rPr>
            </w:pPr>
            <w:r>
              <w:rPr>
                <w:rFonts w:cstheme="minorHAnsi"/>
              </w:rPr>
              <w:t>Lesson 7 Worksheet – Coats of Arms</w:t>
            </w:r>
          </w:p>
        </w:tc>
      </w:tr>
      <w:tr w:rsidR="00672DFE" w:rsidRPr="00655553" w14:paraId="60AE669A" w14:textId="77777777" w:rsidTr="00672DFE">
        <w:trPr>
          <w:trHeight w:val="3399"/>
        </w:trPr>
        <w:tc>
          <w:tcPr>
            <w:tcW w:w="3494" w:type="dxa"/>
            <w:vAlign w:val="center"/>
          </w:tcPr>
          <w:p w14:paraId="3017D708" w14:textId="34EB8324" w:rsidR="00672DFE" w:rsidRDefault="00672DFE" w:rsidP="00A920BE">
            <w:pPr>
              <w:rPr>
                <w:rFonts w:cstheme="minorHAnsi"/>
              </w:rPr>
            </w:pPr>
            <w:r>
              <w:rPr>
                <w:rFonts w:cstheme="minorHAnsi"/>
              </w:rPr>
              <w:lastRenderedPageBreak/>
              <w:t>8-10. A Knight’s Tale</w:t>
            </w:r>
          </w:p>
        </w:tc>
        <w:tc>
          <w:tcPr>
            <w:tcW w:w="7563" w:type="dxa"/>
            <w:vAlign w:val="center"/>
          </w:tcPr>
          <w:p w14:paraId="3E46F3DA" w14:textId="77777777" w:rsidR="00672DFE" w:rsidRDefault="00672DFE" w:rsidP="00876C52">
            <w:pPr>
              <w:rPr>
                <w:rFonts w:cstheme="minorHAnsi"/>
              </w:rPr>
            </w:pPr>
            <w:r>
              <w:rPr>
                <w:rFonts w:cstheme="minorHAnsi"/>
              </w:rPr>
              <w:t xml:space="preserve">On </w:t>
            </w:r>
            <w:proofErr w:type="spellStart"/>
            <w:r>
              <w:rPr>
                <w:rFonts w:cstheme="minorHAnsi"/>
              </w:rPr>
              <w:t>Clickview</w:t>
            </w:r>
            <w:proofErr w:type="spellEnd"/>
            <w:r>
              <w:rPr>
                <w:rFonts w:cstheme="minorHAnsi"/>
              </w:rPr>
              <w:t xml:space="preserve"> (if you cannot log in email </w:t>
            </w:r>
            <w:hyperlink r:id="rId12" w:history="1">
              <w:r w:rsidRPr="00001E15">
                <w:rPr>
                  <w:rStyle w:val="Hyperlink"/>
                  <w:rFonts w:cstheme="minorHAnsi"/>
                </w:rPr>
                <w:t>devans@cirencesterkingshill.gloucs.sch.uk</w:t>
              </w:r>
            </w:hyperlink>
            <w:r>
              <w:rPr>
                <w:rFonts w:cstheme="minorHAnsi"/>
              </w:rPr>
              <w:t xml:space="preserve">) you need to search for A Knight’s Tale (2h 3mins). </w:t>
            </w:r>
          </w:p>
          <w:p w14:paraId="4E0742BF" w14:textId="77777777" w:rsidR="00672DFE" w:rsidRDefault="00672DFE" w:rsidP="00876C52">
            <w:pPr>
              <w:rPr>
                <w:rFonts w:cstheme="minorHAnsi"/>
              </w:rPr>
            </w:pPr>
          </w:p>
          <w:p w14:paraId="79B2A0B5" w14:textId="77777777" w:rsidR="00672DFE" w:rsidRDefault="00672DFE" w:rsidP="00876C52">
            <w:pPr>
              <w:rPr>
                <w:rFonts w:cstheme="minorHAnsi"/>
              </w:rPr>
            </w:pPr>
            <w:r>
              <w:rPr>
                <w:rFonts w:cstheme="minorHAnsi"/>
              </w:rPr>
              <w:t xml:space="preserve">Print out a copy of the lesson 8-10 worksheet. </w:t>
            </w:r>
          </w:p>
          <w:p w14:paraId="54CC4473" w14:textId="77777777" w:rsidR="00672DFE" w:rsidRDefault="00672DFE" w:rsidP="00876C52">
            <w:pPr>
              <w:rPr>
                <w:rFonts w:cstheme="minorHAnsi"/>
              </w:rPr>
            </w:pPr>
          </w:p>
          <w:p w14:paraId="0EB9568D" w14:textId="77777777" w:rsidR="00672DFE" w:rsidRDefault="00672DFE" w:rsidP="00876C52">
            <w:pPr>
              <w:rPr>
                <w:rFonts w:cstheme="minorHAnsi"/>
              </w:rPr>
            </w:pPr>
            <w:r>
              <w:rPr>
                <w:rFonts w:cstheme="minorHAnsi"/>
              </w:rPr>
              <w:t>As you watch, complete the worksheet, making notes in the table then answering the questions at the end.</w:t>
            </w:r>
          </w:p>
          <w:p w14:paraId="0AEEE310" w14:textId="77777777" w:rsidR="00672DFE" w:rsidRDefault="00672DFE" w:rsidP="00876C52">
            <w:pPr>
              <w:rPr>
                <w:rFonts w:cstheme="minorHAnsi"/>
              </w:rPr>
            </w:pPr>
          </w:p>
          <w:p w14:paraId="7B5BB297" w14:textId="77777777" w:rsidR="00672DFE" w:rsidRDefault="00672DFE" w:rsidP="00876C52">
            <w:pPr>
              <w:rPr>
                <w:rFonts w:cstheme="minorHAnsi"/>
              </w:rPr>
            </w:pPr>
            <w:r>
              <w:rPr>
                <w:rFonts w:cstheme="minorHAnsi"/>
              </w:rPr>
              <w:t>Finally, write a review of the film (½ side to 1 side in total) explaining what you thought about the film and how useful it is for learning about Medieval Knights.</w:t>
            </w:r>
          </w:p>
          <w:p w14:paraId="7BC858E9" w14:textId="77777777" w:rsidR="00672DFE" w:rsidRDefault="00672DFE" w:rsidP="00876C52">
            <w:pPr>
              <w:rPr>
                <w:rFonts w:cstheme="minorHAnsi"/>
              </w:rPr>
            </w:pPr>
            <w:r>
              <w:rPr>
                <w:rFonts w:cstheme="minorHAnsi"/>
              </w:rPr>
              <w:t>Include:</w:t>
            </w:r>
          </w:p>
          <w:p w14:paraId="5007CA32" w14:textId="3058E143" w:rsidR="00672DFE" w:rsidRDefault="00672DFE" w:rsidP="00672DFE">
            <w:pPr>
              <w:pStyle w:val="ListParagraph"/>
              <w:numPr>
                <w:ilvl w:val="0"/>
                <w:numId w:val="31"/>
              </w:numPr>
              <w:rPr>
                <w:rFonts w:cstheme="minorHAnsi"/>
              </w:rPr>
            </w:pPr>
            <w:r>
              <w:rPr>
                <w:rFonts w:cstheme="minorHAnsi"/>
              </w:rPr>
              <w:t>An overview of the plot</w:t>
            </w:r>
          </w:p>
          <w:p w14:paraId="5CC687A0" w14:textId="164F0347" w:rsidR="00672DFE" w:rsidRDefault="00672DFE" w:rsidP="00672DFE">
            <w:pPr>
              <w:pStyle w:val="ListParagraph"/>
              <w:numPr>
                <w:ilvl w:val="0"/>
                <w:numId w:val="31"/>
              </w:numPr>
              <w:rPr>
                <w:rFonts w:cstheme="minorHAnsi"/>
              </w:rPr>
            </w:pPr>
            <w:r>
              <w:rPr>
                <w:rFonts w:cstheme="minorHAnsi"/>
              </w:rPr>
              <w:t>What was good about the film</w:t>
            </w:r>
          </w:p>
          <w:p w14:paraId="1075F0D1" w14:textId="23F08A84" w:rsidR="00672DFE" w:rsidRDefault="00672DFE" w:rsidP="00672DFE">
            <w:pPr>
              <w:pStyle w:val="ListParagraph"/>
              <w:numPr>
                <w:ilvl w:val="0"/>
                <w:numId w:val="31"/>
              </w:numPr>
              <w:rPr>
                <w:rFonts w:cstheme="minorHAnsi"/>
              </w:rPr>
            </w:pPr>
            <w:r>
              <w:rPr>
                <w:rFonts w:cstheme="minorHAnsi"/>
              </w:rPr>
              <w:t>What was less enjoyable about the film</w:t>
            </w:r>
          </w:p>
          <w:p w14:paraId="5DFEA9DE" w14:textId="3EC3DE4F" w:rsidR="00672DFE" w:rsidRDefault="00672DFE" w:rsidP="00672DFE">
            <w:pPr>
              <w:pStyle w:val="ListParagraph"/>
              <w:numPr>
                <w:ilvl w:val="0"/>
                <w:numId w:val="31"/>
              </w:numPr>
              <w:rPr>
                <w:rFonts w:cstheme="minorHAnsi"/>
              </w:rPr>
            </w:pPr>
            <w:r>
              <w:rPr>
                <w:rFonts w:cstheme="minorHAnsi"/>
              </w:rPr>
              <w:t>How useful the film is for telling you about Medieval Knights and tournaments/what can you learn from watching it.</w:t>
            </w:r>
          </w:p>
          <w:p w14:paraId="7B3461A0" w14:textId="70CC5B28" w:rsidR="00672DFE" w:rsidRPr="00672DFE" w:rsidRDefault="00672DFE" w:rsidP="00672DFE">
            <w:pPr>
              <w:pStyle w:val="ListParagraph"/>
              <w:numPr>
                <w:ilvl w:val="0"/>
                <w:numId w:val="31"/>
              </w:numPr>
              <w:rPr>
                <w:rFonts w:cstheme="minorHAnsi"/>
              </w:rPr>
            </w:pPr>
            <w:r>
              <w:rPr>
                <w:rFonts w:cstheme="minorHAnsi"/>
              </w:rPr>
              <w:t>Finish with a star rating (out of 5 with 5 being superb and 1 being not great!)</w:t>
            </w:r>
            <w:bookmarkStart w:id="0" w:name="_GoBack"/>
            <w:bookmarkEnd w:id="0"/>
          </w:p>
          <w:p w14:paraId="1DA1226E" w14:textId="10CBF6D1" w:rsidR="00672DFE" w:rsidRDefault="00672DFE" w:rsidP="00876C52">
            <w:pPr>
              <w:rPr>
                <w:rFonts w:cstheme="minorHAnsi"/>
              </w:rPr>
            </w:pPr>
          </w:p>
        </w:tc>
        <w:tc>
          <w:tcPr>
            <w:tcW w:w="4252" w:type="dxa"/>
            <w:vAlign w:val="center"/>
          </w:tcPr>
          <w:p w14:paraId="365795DF" w14:textId="77777777" w:rsidR="00672DFE" w:rsidRDefault="00672DFE" w:rsidP="00672DFE">
            <w:pPr>
              <w:rPr>
                <w:rFonts w:cstheme="minorHAnsi"/>
              </w:rPr>
            </w:pPr>
            <w:r>
              <w:rPr>
                <w:rFonts w:cstheme="minorHAnsi"/>
              </w:rPr>
              <w:t xml:space="preserve">Lesson </w:t>
            </w:r>
            <w:r>
              <w:rPr>
                <w:rFonts w:cstheme="minorHAnsi"/>
              </w:rPr>
              <w:t>8-10</w:t>
            </w:r>
            <w:r>
              <w:rPr>
                <w:rFonts w:cstheme="minorHAnsi"/>
              </w:rPr>
              <w:t xml:space="preserve"> Worksheet – </w:t>
            </w:r>
            <w:r>
              <w:rPr>
                <w:rFonts w:cstheme="minorHAnsi"/>
              </w:rPr>
              <w:t>A Knight’s Tale</w:t>
            </w:r>
          </w:p>
          <w:p w14:paraId="49B2853E" w14:textId="796326ED" w:rsidR="00672DFE" w:rsidRDefault="00672DFE" w:rsidP="00672DFE">
            <w:pPr>
              <w:rPr>
                <w:rFonts w:cstheme="minorHAnsi"/>
              </w:rPr>
            </w:pPr>
            <w:r>
              <w:rPr>
                <w:rFonts w:cstheme="minorHAnsi"/>
              </w:rPr>
              <w:t>ClickView (A Knight’s Tale)</w:t>
            </w:r>
          </w:p>
        </w:tc>
      </w:tr>
    </w:tbl>
    <w:p w14:paraId="29DEA4D5" w14:textId="23922AAB" w:rsidR="001109B4" w:rsidRPr="001109B4" w:rsidRDefault="001109B4" w:rsidP="00D1327E"/>
    <w:sectPr w:rsidR="001109B4" w:rsidRPr="001109B4" w:rsidSect="00A60B4D">
      <w:pgSz w:w="16840" w:h="11900" w:orient="landscape"/>
      <w:pgMar w:top="426" w:right="96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C0A"/>
    <w:multiLevelType w:val="hybridMultilevel"/>
    <w:tmpl w:val="C0B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59E8"/>
    <w:multiLevelType w:val="hybridMultilevel"/>
    <w:tmpl w:val="CB2E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95137"/>
    <w:multiLevelType w:val="hybridMultilevel"/>
    <w:tmpl w:val="FFF402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30EC6"/>
    <w:multiLevelType w:val="hybridMultilevel"/>
    <w:tmpl w:val="9D9E4084"/>
    <w:lvl w:ilvl="0" w:tplc="7DF6C588">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0C723563"/>
    <w:multiLevelType w:val="hybridMultilevel"/>
    <w:tmpl w:val="D2ACC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D3854"/>
    <w:multiLevelType w:val="multilevel"/>
    <w:tmpl w:val="6C7C496C"/>
    <w:lvl w:ilvl="0">
      <w:start w:val="1"/>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6036B7"/>
    <w:multiLevelType w:val="hybridMultilevel"/>
    <w:tmpl w:val="806E95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D172B"/>
    <w:multiLevelType w:val="multilevel"/>
    <w:tmpl w:val="0C2C5922"/>
    <w:lvl w:ilvl="0">
      <w:start w:val="1"/>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0FB24AEB"/>
    <w:multiLevelType w:val="multilevel"/>
    <w:tmpl w:val="54722D24"/>
    <w:lvl w:ilvl="0">
      <w:start w:val="4"/>
      <w:numFmt w:val="decimal"/>
      <w:lvlText w:val="%1-"/>
      <w:lvlJc w:val="left"/>
      <w:pPr>
        <w:ind w:left="372" w:hanging="37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8248C7"/>
    <w:multiLevelType w:val="hybridMultilevel"/>
    <w:tmpl w:val="580C1C94"/>
    <w:lvl w:ilvl="0" w:tplc="C6FE94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C281E"/>
    <w:multiLevelType w:val="hybridMultilevel"/>
    <w:tmpl w:val="907C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B3676"/>
    <w:multiLevelType w:val="multilevel"/>
    <w:tmpl w:val="36B6597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824183"/>
    <w:multiLevelType w:val="multilevel"/>
    <w:tmpl w:val="26C22E8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D25739"/>
    <w:multiLevelType w:val="multilevel"/>
    <w:tmpl w:val="C2D868F2"/>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F6307"/>
    <w:multiLevelType w:val="hybridMultilevel"/>
    <w:tmpl w:val="097E72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E5027"/>
    <w:multiLevelType w:val="multilevel"/>
    <w:tmpl w:val="651EAD74"/>
    <w:lvl w:ilvl="0">
      <w:start w:val="7"/>
      <w:numFmt w:val="decimal"/>
      <w:lvlText w:val="%1-"/>
      <w:lvlJc w:val="left"/>
      <w:pPr>
        <w:ind w:left="372" w:hanging="372"/>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651182"/>
    <w:multiLevelType w:val="hybridMultilevel"/>
    <w:tmpl w:val="BA62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22E6D"/>
    <w:multiLevelType w:val="hybridMultilevel"/>
    <w:tmpl w:val="639E2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01175"/>
    <w:multiLevelType w:val="hybridMultilevel"/>
    <w:tmpl w:val="F578C5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CA4802"/>
    <w:multiLevelType w:val="multilevel"/>
    <w:tmpl w:val="5DB20E12"/>
    <w:lvl w:ilvl="0">
      <w:start w:val="1"/>
      <w:numFmt w:val="decimal"/>
      <w:lvlText w:val="%1-"/>
      <w:lvlJc w:val="left"/>
      <w:pPr>
        <w:ind w:left="375" w:hanging="375"/>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20" w15:restartNumberingAfterBreak="0">
    <w:nsid w:val="48E707BE"/>
    <w:multiLevelType w:val="hybridMultilevel"/>
    <w:tmpl w:val="F7785F72"/>
    <w:lvl w:ilvl="0" w:tplc="E602A1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985B35"/>
    <w:multiLevelType w:val="hybridMultilevel"/>
    <w:tmpl w:val="7C4E5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264B0D"/>
    <w:multiLevelType w:val="multilevel"/>
    <w:tmpl w:val="DA9650BC"/>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9205A1"/>
    <w:multiLevelType w:val="hybridMultilevel"/>
    <w:tmpl w:val="17240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005159"/>
    <w:multiLevelType w:val="multilevel"/>
    <w:tmpl w:val="24A4FA4A"/>
    <w:lvl w:ilvl="0">
      <w:start w:val="4"/>
      <w:numFmt w:val="decimal"/>
      <w:lvlText w:val="%1-"/>
      <w:lvlJc w:val="left"/>
      <w:pPr>
        <w:ind w:left="372" w:hanging="37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BA3252"/>
    <w:multiLevelType w:val="multilevel"/>
    <w:tmpl w:val="3FD08FEA"/>
    <w:lvl w:ilvl="0">
      <w:start w:val="1"/>
      <w:numFmt w:val="bullet"/>
      <w:lvlText w:val=""/>
      <w:lvlJc w:val="left"/>
      <w:pPr>
        <w:ind w:left="1092" w:hanging="372"/>
      </w:pPr>
      <w:rPr>
        <w:rFonts w:ascii="Symbol" w:hAnsi="Symbol" w:hint="default"/>
      </w:rPr>
    </w:lvl>
    <w:lvl w:ilvl="1">
      <w:start w:val="5"/>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6" w15:restartNumberingAfterBreak="0">
    <w:nsid w:val="6BE15C71"/>
    <w:multiLevelType w:val="hybridMultilevel"/>
    <w:tmpl w:val="6524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43B68"/>
    <w:multiLevelType w:val="hybridMultilevel"/>
    <w:tmpl w:val="F73E8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255E0"/>
    <w:multiLevelType w:val="hybridMultilevel"/>
    <w:tmpl w:val="4ED6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CE0B2C"/>
    <w:multiLevelType w:val="hybridMultilevel"/>
    <w:tmpl w:val="99A6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E2053"/>
    <w:multiLevelType w:val="hybridMultilevel"/>
    <w:tmpl w:val="2B0A67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0"/>
  </w:num>
  <w:num w:numId="3">
    <w:abstractNumId w:val="9"/>
  </w:num>
  <w:num w:numId="4">
    <w:abstractNumId w:val="4"/>
  </w:num>
  <w:num w:numId="5">
    <w:abstractNumId w:val="28"/>
  </w:num>
  <w:num w:numId="6">
    <w:abstractNumId w:val="16"/>
  </w:num>
  <w:num w:numId="7">
    <w:abstractNumId w:val="0"/>
  </w:num>
  <w:num w:numId="8">
    <w:abstractNumId w:val="10"/>
  </w:num>
  <w:num w:numId="9">
    <w:abstractNumId w:val="1"/>
  </w:num>
  <w:num w:numId="10">
    <w:abstractNumId w:val="12"/>
  </w:num>
  <w:num w:numId="11">
    <w:abstractNumId w:val="7"/>
  </w:num>
  <w:num w:numId="12">
    <w:abstractNumId w:val="19"/>
  </w:num>
  <w:num w:numId="13">
    <w:abstractNumId w:val="20"/>
  </w:num>
  <w:num w:numId="14">
    <w:abstractNumId w:val="11"/>
  </w:num>
  <w:num w:numId="15">
    <w:abstractNumId w:val="5"/>
  </w:num>
  <w:num w:numId="16">
    <w:abstractNumId w:val="21"/>
  </w:num>
  <w:num w:numId="17">
    <w:abstractNumId w:val="29"/>
  </w:num>
  <w:num w:numId="18">
    <w:abstractNumId w:val="2"/>
  </w:num>
  <w:num w:numId="19">
    <w:abstractNumId w:val="6"/>
  </w:num>
  <w:num w:numId="20">
    <w:abstractNumId w:val="26"/>
  </w:num>
  <w:num w:numId="21">
    <w:abstractNumId w:val="18"/>
  </w:num>
  <w:num w:numId="22">
    <w:abstractNumId w:val="17"/>
  </w:num>
  <w:num w:numId="23">
    <w:abstractNumId w:val="23"/>
  </w:num>
  <w:num w:numId="24">
    <w:abstractNumId w:val="24"/>
  </w:num>
  <w:num w:numId="25">
    <w:abstractNumId w:val="25"/>
  </w:num>
  <w:num w:numId="26">
    <w:abstractNumId w:val="8"/>
  </w:num>
  <w:num w:numId="27">
    <w:abstractNumId w:val="15"/>
  </w:num>
  <w:num w:numId="28">
    <w:abstractNumId w:val="22"/>
  </w:num>
  <w:num w:numId="29">
    <w:abstractNumId w:val="13"/>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DE"/>
    <w:rsid w:val="00014ECF"/>
    <w:rsid w:val="000213F5"/>
    <w:rsid w:val="0008199C"/>
    <w:rsid w:val="000B45DB"/>
    <w:rsid w:val="000C4BD3"/>
    <w:rsid w:val="000E39F5"/>
    <w:rsid w:val="000F47BA"/>
    <w:rsid w:val="001075D6"/>
    <w:rsid w:val="001109B4"/>
    <w:rsid w:val="001A7BEA"/>
    <w:rsid w:val="001B7792"/>
    <w:rsid w:val="001C2E85"/>
    <w:rsid w:val="001C3612"/>
    <w:rsid w:val="001C660D"/>
    <w:rsid w:val="001E0935"/>
    <w:rsid w:val="001E797D"/>
    <w:rsid w:val="002072AB"/>
    <w:rsid w:val="00257A87"/>
    <w:rsid w:val="00281930"/>
    <w:rsid w:val="00281EC4"/>
    <w:rsid w:val="002C5535"/>
    <w:rsid w:val="002F7129"/>
    <w:rsid w:val="003804C7"/>
    <w:rsid w:val="003A38E9"/>
    <w:rsid w:val="003B0916"/>
    <w:rsid w:val="00432E87"/>
    <w:rsid w:val="00443595"/>
    <w:rsid w:val="0048182C"/>
    <w:rsid w:val="004B682C"/>
    <w:rsid w:val="005365FB"/>
    <w:rsid w:val="005B32EB"/>
    <w:rsid w:val="00641B9D"/>
    <w:rsid w:val="00655553"/>
    <w:rsid w:val="00663014"/>
    <w:rsid w:val="00663CEA"/>
    <w:rsid w:val="00672DFE"/>
    <w:rsid w:val="00691FD3"/>
    <w:rsid w:val="00692ADC"/>
    <w:rsid w:val="006D2906"/>
    <w:rsid w:val="006D7F06"/>
    <w:rsid w:val="006F0556"/>
    <w:rsid w:val="006F4132"/>
    <w:rsid w:val="006F4D64"/>
    <w:rsid w:val="00702D6B"/>
    <w:rsid w:val="0072687D"/>
    <w:rsid w:val="007A3CA6"/>
    <w:rsid w:val="007C1D88"/>
    <w:rsid w:val="007D5244"/>
    <w:rsid w:val="007F5F2B"/>
    <w:rsid w:val="00815B53"/>
    <w:rsid w:val="00817427"/>
    <w:rsid w:val="00837992"/>
    <w:rsid w:val="008443D9"/>
    <w:rsid w:val="0086740C"/>
    <w:rsid w:val="00876C52"/>
    <w:rsid w:val="00897420"/>
    <w:rsid w:val="00905E07"/>
    <w:rsid w:val="009374E9"/>
    <w:rsid w:val="00953D2F"/>
    <w:rsid w:val="00967E32"/>
    <w:rsid w:val="00976AB2"/>
    <w:rsid w:val="00A00F84"/>
    <w:rsid w:val="00A15DD3"/>
    <w:rsid w:val="00A60B4D"/>
    <w:rsid w:val="00A920BE"/>
    <w:rsid w:val="00AB3FF1"/>
    <w:rsid w:val="00B07ECF"/>
    <w:rsid w:val="00B36351"/>
    <w:rsid w:val="00B624AB"/>
    <w:rsid w:val="00B83665"/>
    <w:rsid w:val="00BE1C92"/>
    <w:rsid w:val="00BF3FBE"/>
    <w:rsid w:val="00C07B38"/>
    <w:rsid w:val="00C14A01"/>
    <w:rsid w:val="00C238A1"/>
    <w:rsid w:val="00C3705A"/>
    <w:rsid w:val="00C66CE2"/>
    <w:rsid w:val="00CB5EC9"/>
    <w:rsid w:val="00CC1C20"/>
    <w:rsid w:val="00CD1A34"/>
    <w:rsid w:val="00D10664"/>
    <w:rsid w:val="00D1327E"/>
    <w:rsid w:val="00D5086E"/>
    <w:rsid w:val="00D6432F"/>
    <w:rsid w:val="00D75F36"/>
    <w:rsid w:val="00D92F74"/>
    <w:rsid w:val="00D9445A"/>
    <w:rsid w:val="00DA42EB"/>
    <w:rsid w:val="00E37AFB"/>
    <w:rsid w:val="00E50F49"/>
    <w:rsid w:val="00E667DE"/>
    <w:rsid w:val="00E71664"/>
    <w:rsid w:val="00E75E5D"/>
    <w:rsid w:val="00E971BA"/>
    <w:rsid w:val="00EA4800"/>
    <w:rsid w:val="00EA7E5B"/>
    <w:rsid w:val="00EE620D"/>
    <w:rsid w:val="00EF532D"/>
    <w:rsid w:val="00F3177C"/>
    <w:rsid w:val="00F60174"/>
    <w:rsid w:val="00F64B7C"/>
    <w:rsid w:val="00F7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9890"/>
  <w15:chartTrackingRefBased/>
  <w15:docId w15:val="{0B653DE2-18B8-4488-9252-ACACA3C3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32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3635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7DE"/>
    <w:pPr>
      <w:ind w:left="720"/>
      <w:contextualSpacing/>
    </w:pPr>
  </w:style>
  <w:style w:type="character" w:styleId="Hyperlink">
    <w:name w:val="Hyperlink"/>
    <w:basedOn w:val="DefaultParagraphFont"/>
    <w:uiPriority w:val="99"/>
    <w:unhideWhenUsed/>
    <w:rsid w:val="00E667DE"/>
    <w:rPr>
      <w:color w:val="0563C1" w:themeColor="hyperlink"/>
      <w:u w:val="single"/>
    </w:rPr>
  </w:style>
  <w:style w:type="character" w:customStyle="1" w:styleId="UnresolvedMention1">
    <w:name w:val="Unresolved Mention1"/>
    <w:basedOn w:val="DefaultParagraphFont"/>
    <w:uiPriority w:val="99"/>
    <w:semiHidden/>
    <w:unhideWhenUsed/>
    <w:rsid w:val="00E667DE"/>
    <w:rPr>
      <w:color w:val="605E5C"/>
      <w:shd w:val="clear" w:color="auto" w:fill="E1DFDD"/>
    </w:rPr>
  </w:style>
  <w:style w:type="character" w:styleId="FollowedHyperlink">
    <w:name w:val="FollowedHyperlink"/>
    <w:basedOn w:val="DefaultParagraphFont"/>
    <w:uiPriority w:val="99"/>
    <w:semiHidden/>
    <w:unhideWhenUsed/>
    <w:rsid w:val="00DA42EB"/>
    <w:rPr>
      <w:color w:val="954F72" w:themeColor="followedHyperlink"/>
      <w:u w:val="single"/>
    </w:rPr>
  </w:style>
  <w:style w:type="character" w:customStyle="1" w:styleId="Heading3Char">
    <w:name w:val="Heading 3 Char"/>
    <w:basedOn w:val="DefaultParagraphFont"/>
    <w:link w:val="Heading3"/>
    <w:uiPriority w:val="9"/>
    <w:rsid w:val="00B36351"/>
    <w:rPr>
      <w:rFonts w:ascii="Times New Roman" w:eastAsia="Times New Roman" w:hAnsi="Times New Roman" w:cs="Times New Roman"/>
      <w:b/>
      <w:bCs/>
      <w:sz w:val="27"/>
      <w:szCs w:val="27"/>
      <w:lang w:eastAsia="en-GB"/>
    </w:rPr>
  </w:style>
  <w:style w:type="character" w:customStyle="1" w:styleId="UnresolvedMention2">
    <w:name w:val="Unresolved Mention2"/>
    <w:basedOn w:val="DefaultParagraphFont"/>
    <w:uiPriority w:val="99"/>
    <w:semiHidden/>
    <w:unhideWhenUsed/>
    <w:rsid w:val="0008199C"/>
    <w:rPr>
      <w:color w:val="605E5C"/>
      <w:shd w:val="clear" w:color="auto" w:fill="E1DFDD"/>
    </w:rPr>
  </w:style>
  <w:style w:type="character" w:customStyle="1" w:styleId="Heading1Char">
    <w:name w:val="Heading 1 Char"/>
    <w:basedOn w:val="DefaultParagraphFont"/>
    <w:link w:val="Heading1"/>
    <w:uiPriority w:val="9"/>
    <w:rsid w:val="005B32EB"/>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A6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6410">
      <w:bodyDiv w:val="1"/>
      <w:marLeft w:val="0"/>
      <w:marRight w:val="0"/>
      <w:marTop w:val="0"/>
      <w:marBottom w:val="0"/>
      <w:divBdr>
        <w:top w:val="none" w:sz="0" w:space="0" w:color="auto"/>
        <w:left w:val="none" w:sz="0" w:space="0" w:color="auto"/>
        <w:bottom w:val="none" w:sz="0" w:space="0" w:color="auto"/>
        <w:right w:val="none" w:sz="0" w:space="0" w:color="auto"/>
      </w:divBdr>
      <w:divsChild>
        <w:div w:id="1114403850">
          <w:blockQuote w:val="1"/>
          <w:marLeft w:val="0"/>
          <w:marRight w:val="0"/>
          <w:marTop w:val="0"/>
          <w:marBottom w:val="240"/>
          <w:divBdr>
            <w:top w:val="none" w:sz="0" w:space="0" w:color="auto"/>
            <w:left w:val="none" w:sz="0" w:space="0" w:color="auto"/>
            <w:bottom w:val="none" w:sz="0" w:space="0" w:color="auto"/>
            <w:right w:val="none" w:sz="0" w:space="0" w:color="auto"/>
          </w:divBdr>
        </w:div>
        <w:div w:id="724790304">
          <w:marLeft w:val="0"/>
          <w:marRight w:val="0"/>
          <w:marTop w:val="0"/>
          <w:marBottom w:val="240"/>
          <w:divBdr>
            <w:top w:val="none" w:sz="0" w:space="0" w:color="auto"/>
            <w:left w:val="none" w:sz="0" w:space="0" w:color="auto"/>
            <w:bottom w:val="none" w:sz="0" w:space="0" w:color="auto"/>
            <w:right w:val="none" w:sz="0" w:space="0" w:color="auto"/>
          </w:divBdr>
          <w:divsChild>
            <w:div w:id="1303730791">
              <w:marLeft w:val="0"/>
              <w:marRight w:val="0"/>
              <w:marTop w:val="0"/>
              <w:marBottom w:val="0"/>
              <w:divBdr>
                <w:top w:val="none" w:sz="0" w:space="0" w:color="auto"/>
                <w:left w:val="none" w:sz="0" w:space="0" w:color="auto"/>
                <w:bottom w:val="none" w:sz="0" w:space="0" w:color="auto"/>
                <w:right w:val="none" w:sz="0" w:space="0" w:color="auto"/>
              </w:divBdr>
              <w:divsChild>
                <w:div w:id="1488549968">
                  <w:marLeft w:val="0"/>
                  <w:marRight w:val="0"/>
                  <w:marTop w:val="0"/>
                  <w:marBottom w:val="0"/>
                  <w:divBdr>
                    <w:top w:val="none" w:sz="0" w:space="0" w:color="auto"/>
                    <w:left w:val="none" w:sz="0" w:space="0" w:color="auto"/>
                    <w:bottom w:val="none" w:sz="0" w:space="0" w:color="auto"/>
                    <w:right w:val="none" w:sz="0" w:space="0" w:color="auto"/>
                  </w:divBdr>
                </w:div>
              </w:divsChild>
            </w:div>
            <w:div w:id="925268334">
              <w:marLeft w:val="0"/>
              <w:marRight w:val="0"/>
              <w:marTop w:val="0"/>
              <w:marBottom w:val="0"/>
              <w:divBdr>
                <w:top w:val="none" w:sz="0" w:space="0" w:color="auto"/>
                <w:left w:val="none" w:sz="0" w:space="0" w:color="auto"/>
                <w:bottom w:val="none" w:sz="0" w:space="0" w:color="auto"/>
                <w:right w:val="none" w:sz="0" w:space="0" w:color="auto"/>
              </w:divBdr>
            </w:div>
          </w:divsChild>
        </w:div>
        <w:div w:id="665130901">
          <w:marLeft w:val="0"/>
          <w:marRight w:val="0"/>
          <w:marTop w:val="0"/>
          <w:marBottom w:val="0"/>
          <w:divBdr>
            <w:top w:val="none" w:sz="0" w:space="0" w:color="auto"/>
            <w:left w:val="none" w:sz="0" w:space="0" w:color="auto"/>
            <w:bottom w:val="none" w:sz="0" w:space="0" w:color="auto"/>
            <w:right w:val="none" w:sz="0" w:space="0" w:color="auto"/>
          </w:divBdr>
        </w:div>
        <w:div w:id="1231885998">
          <w:marLeft w:val="0"/>
          <w:marRight w:val="0"/>
          <w:marTop w:val="0"/>
          <w:marBottom w:val="0"/>
          <w:divBdr>
            <w:top w:val="none" w:sz="0" w:space="0" w:color="auto"/>
            <w:left w:val="none" w:sz="0" w:space="0" w:color="auto"/>
            <w:bottom w:val="none" w:sz="0" w:space="0" w:color="auto"/>
            <w:right w:val="none" w:sz="0" w:space="0" w:color="auto"/>
          </w:divBdr>
        </w:div>
      </w:divsChild>
    </w:div>
    <w:div w:id="1174685459">
      <w:bodyDiv w:val="1"/>
      <w:marLeft w:val="0"/>
      <w:marRight w:val="0"/>
      <w:marTop w:val="0"/>
      <w:marBottom w:val="0"/>
      <w:divBdr>
        <w:top w:val="none" w:sz="0" w:space="0" w:color="auto"/>
        <w:left w:val="none" w:sz="0" w:space="0" w:color="auto"/>
        <w:bottom w:val="none" w:sz="0" w:space="0" w:color="auto"/>
        <w:right w:val="none" w:sz="0" w:space="0" w:color="auto"/>
      </w:divBdr>
    </w:div>
    <w:div w:id="13564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bc.co.uk/bitesize/secondary" TargetMode="External"/><Relationship Id="rId12" Type="http://schemas.openxmlformats.org/officeDocument/2006/relationships/hyperlink" Target="mailto:devans@cirencesterkingshill.glou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rboodle.com" TargetMode="External"/><Relationship Id="rId11" Type="http://schemas.openxmlformats.org/officeDocument/2006/relationships/hyperlink" Target="https://www.english-heritage.org.uk/guide-to-heraldry" TargetMode="External"/><Relationship Id="rId5" Type="http://schemas.openxmlformats.org/officeDocument/2006/relationships/webSettings" Target="webSettings.xml"/><Relationship Id="rId10" Type="http://schemas.openxmlformats.org/officeDocument/2006/relationships/hyperlink" Target="https://www.youtube.com/watch?v=4kq9sbtFCR8" TargetMode="External"/><Relationship Id="rId4" Type="http://schemas.openxmlformats.org/officeDocument/2006/relationships/settings" Target="settings.xml"/><Relationship Id="rId9" Type="http://schemas.openxmlformats.org/officeDocument/2006/relationships/hyperlink" Target="https://app.senecalearning.com/courses?Price=Fr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82080-B3C5-4813-90BE-B106FA85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Katie Couchman</cp:lastModifiedBy>
  <cp:revision>11</cp:revision>
  <dcterms:created xsi:type="dcterms:W3CDTF">2021-09-10T20:10:00Z</dcterms:created>
  <dcterms:modified xsi:type="dcterms:W3CDTF">2022-04-27T10:37:00Z</dcterms:modified>
</cp:coreProperties>
</file>